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AC4" w:rsidRPr="00E86AC4" w:rsidRDefault="00E86AC4" w:rsidP="00E86AC4">
      <w:pPr>
        <w:spacing w:before="400" w:after="400" w:line="240" w:lineRule="auto"/>
        <w:ind w:left="6372" w:right="-1"/>
        <w:jc w:val="right"/>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Тиркеме</w:t>
      </w:r>
    </w:p>
    <w:p w:rsidR="00E86AC4" w:rsidRPr="00E86AC4" w:rsidRDefault="00E86AC4" w:rsidP="00E86AC4">
      <w:pPr>
        <w:spacing w:after="0" w:line="240" w:lineRule="auto"/>
        <w:ind w:right="-1"/>
        <w:jc w:val="center"/>
        <w:rPr>
          <w:rFonts w:ascii="Times New Roman" w:eastAsia="Times New Roman" w:hAnsi="Times New Roman" w:cs="Times New Roman"/>
          <w:b/>
          <w:bCs/>
          <w:sz w:val="28"/>
          <w:szCs w:val="28"/>
          <w:lang w:val="ky-KG"/>
        </w:rPr>
      </w:pPr>
      <w:r w:rsidRPr="00E86AC4">
        <w:rPr>
          <w:rFonts w:ascii="Times New Roman" w:eastAsia="Times New Roman" w:hAnsi="Times New Roman" w:cs="Times New Roman"/>
          <w:b/>
          <w:bCs/>
          <w:sz w:val="28"/>
          <w:szCs w:val="28"/>
          <w:shd w:val="clear" w:color="auto" w:fill="FFFFFF"/>
          <w:lang w:val="ky-KG"/>
        </w:rPr>
        <w:t xml:space="preserve">Кыргыз Республикасынын Өкмөтүнүн </w:t>
      </w:r>
      <w:r w:rsidRPr="00E86AC4">
        <w:rPr>
          <w:rFonts w:ascii="Times New Roman" w:eastAsia="Times New Roman" w:hAnsi="Times New Roman" w:cs="Times New Roman"/>
          <w:b/>
          <w:bCs/>
          <w:sz w:val="28"/>
          <w:szCs w:val="28"/>
          <w:lang w:val="ky-KG"/>
        </w:rPr>
        <w:t>2014-жылдын 3-июнундагы   № 303 «</w:t>
      </w:r>
      <w:r w:rsidRPr="00E86AC4">
        <w:rPr>
          <w:rFonts w:ascii="Times New Roman" w:eastAsia="Times New Roman" w:hAnsi="Times New Roman" w:cs="Times New Roman"/>
          <w:b/>
          <w:spacing w:val="5"/>
          <w:sz w:val="28"/>
          <w:szCs w:val="28"/>
          <w:lang w:val="ky-KG"/>
        </w:rPr>
        <w:t>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Pr="00E86AC4">
        <w:rPr>
          <w:rFonts w:ascii="Times New Roman" w:eastAsia="Times New Roman" w:hAnsi="Times New Roman" w:cs="Times New Roman"/>
          <w:b/>
          <w:bCs/>
          <w:sz w:val="28"/>
          <w:szCs w:val="28"/>
          <w:lang w:val="ky-KG"/>
        </w:rPr>
        <w:t xml:space="preserve">» токтомуна </w:t>
      </w:r>
    </w:p>
    <w:p w:rsidR="00E86AC4" w:rsidRPr="00E86AC4" w:rsidRDefault="00E802CD" w:rsidP="00E86AC4">
      <w:pPr>
        <w:spacing w:after="400" w:line="240" w:lineRule="auto"/>
        <w:ind w:right="-1"/>
        <w:jc w:val="center"/>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ӨЗГӨРТҮҮЛӨР</w:t>
      </w:r>
    </w:p>
    <w:p w:rsidR="00E86AC4" w:rsidRPr="00E86AC4" w:rsidRDefault="00E86AC4" w:rsidP="004879E6">
      <w:pPr>
        <w:spacing w:after="60" w:line="240" w:lineRule="auto"/>
        <w:ind w:firstLine="709"/>
        <w:jc w:val="both"/>
        <w:rPr>
          <w:rFonts w:ascii="Times New Roman" w:eastAsia="Times New Roman" w:hAnsi="Times New Roman" w:cs="Times New Roman"/>
          <w:sz w:val="28"/>
          <w:szCs w:val="28"/>
          <w:lang w:val="ky-KG"/>
        </w:rPr>
      </w:pPr>
      <w:r w:rsidRPr="00E86AC4">
        <w:rPr>
          <w:rFonts w:ascii="Times New Roman" w:eastAsia="Times New Roman" w:hAnsi="Times New Roman" w:cs="Times New Roman"/>
          <w:sz w:val="28"/>
          <w:szCs w:val="28"/>
          <w:shd w:val="clear" w:color="auto" w:fill="FFFFFF"/>
          <w:lang w:val="ky-KG"/>
        </w:rPr>
        <w:t xml:space="preserve">Кыргыз Республикасынын Өкмөтүнүн </w:t>
      </w:r>
      <w:r w:rsidRPr="00E86AC4">
        <w:rPr>
          <w:rFonts w:ascii="Times New Roman" w:eastAsia="Times New Roman" w:hAnsi="Times New Roman" w:cs="Times New Roman"/>
          <w:sz w:val="28"/>
          <w:szCs w:val="28"/>
          <w:lang w:val="ky-KG"/>
        </w:rPr>
        <w:t xml:space="preserve">2014-жылдын 3-июнундагы № 303 токтому менен бекитилген </w:t>
      </w:r>
      <w:r w:rsidRPr="00E86AC4">
        <w:rPr>
          <w:rFonts w:ascii="Times New Roman" w:eastAsia="Times New Roman" w:hAnsi="Times New Roman" w:cs="Times New Roman"/>
          <w:sz w:val="28"/>
          <w:szCs w:val="28"/>
          <w:shd w:val="clear" w:color="auto" w:fill="FFFFFF"/>
          <w:lang w:val="ky-KG"/>
        </w:rPr>
        <w:t xml:space="preserve">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w:t>
      </w:r>
      <w:r w:rsidRPr="00E86AC4">
        <w:rPr>
          <w:rFonts w:ascii="Times New Roman" w:eastAsia="Times New Roman" w:hAnsi="Times New Roman" w:cs="Times New Roman"/>
          <w:sz w:val="28"/>
          <w:szCs w:val="28"/>
          <w:lang w:val="ky-KG"/>
        </w:rPr>
        <w:t>көрсөтүүлөрдүн стандарттарында:</w:t>
      </w:r>
    </w:p>
    <w:p w:rsidR="009246AD" w:rsidRPr="009246AD" w:rsidRDefault="009246AD" w:rsidP="009246AD">
      <w:pPr>
        <w:pStyle w:val="tkTekst"/>
        <w:spacing w:after="0" w:line="240" w:lineRule="auto"/>
        <w:rPr>
          <w:rFonts w:ascii="Times New Roman" w:hAnsi="Times New Roman" w:cs="Times New Roman"/>
          <w:sz w:val="28"/>
          <w:szCs w:val="28"/>
          <w:lang w:val="ky-KG"/>
        </w:rPr>
      </w:pPr>
    </w:p>
    <w:p w:rsidR="009246AD" w:rsidRDefault="00B7155D" w:rsidP="009246AD">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B7155D">
        <w:rPr>
          <w:rFonts w:ascii="Times New Roman" w:hAnsi="Times New Roman" w:cs="Times New Roman"/>
          <w:sz w:val="28"/>
          <w:szCs w:val="28"/>
          <w:lang w:val="ky-KG"/>
        </w:rPr>
        <w:t>"Социалдык чөйрөдө"</w:t>
      </w:r>
      <w:r>
        <w:rPr>
          <w:rFonts w:ascii="Times New Roman" w:hAnsi="Times New Roman" w:cs="Times New Roman"/>
          <w:sz w:val="28"/>
          <w:szCs w:val="28"/>
          <w:lang w:val="ky-KG"/>
        </w:rPr>
        <w:t xml:space="preserve"> </w:t>
      </w:r>
      <w:r w:rsidR="009246AD" w:rsidRPr="00D61F56">
        <w:rPr>
          <w:rFonts w:ascii="Times New Roman" w:hAnsi="Times New Roman" w:cs="Times New Roman"/>
          <w:sz w:val="28"/>
          <w:szCs w:val="28"/>
          <w:lang w:val="ky-KG"/>
        </w:rPr>
        <w:t>II бөлүмдүн 3-главасы тө</w:t>
      </w:r>
      <w:r w:rsidR="004B2CA8">
        <w:rPr>
          <w:rFonts w:ascii="Times New Roman" w:hAnsi="Times New Roman" w:cs="Times New Roman"/>
          <w:sz w:val="28"/>
          <w:szCs w:val="28"/>
          <w:lang w:val="ky-KG"/>
        </w:rPr>
        <w:t>мөнкүдөй редакцияда баяндалсын:</w:t>
      </w:r>
    </w:p>
    <w:p w:rsidR="004B2CA8" w:rsidRPr="00D61F56" w:rsidRDefault="004B2CA8" w:rsidP="009246AD">
      <w:pPr>
        <w:pStyle w:val="tkTekst"/>
        <w:spacing w:after="0" w:line="240" w:lineRule="auto"/>
        <w:rPr>
          <w:rFonts w:ascii="Times New Roman" w:hAnsi="Times New Roman" w:cs="Times New Roman"/>
          <w:sz w:val="28"/>
          <w:szCs w:val="28"/>
          <w:lang w:val="ky-KG"/>
        </w:rPr>
      </w:pPr>
    </w:p>
    <w:p w:rsidR="00AB6613" w:rsidRPr="00EB055B" w:rsidRDefault="00EB055B" w:rsidP="009246AD">
      <w:pPr>
        <w:pStyle w:val="tkTekst"/>
        <w:spacing w:after="0" w:line="240" w:lineRule="auto"/>
        <w:ind w:firstLine="0"/>
        <w:rPr>
          <w:rFonts w:ascii="Times New Roman" w:hAnsi="Times New Roman" w:cs="Times New Roman"/>
          <w:sz w:val="28"/>
          <w:szCs w:val="28"/>
          <w:lang w:val="ky-KG"/>
        </w:rPr>
      </w:pPr>
      <w:r w:rsidRPr="00B7155D">
        <w:rPr>
          <w:rFonts w:ascii="Times New Roman" w:hAnsi="Times New Roman"/>
          <w:sz w:val="24"/>
          <w:szCs w:val="24"/>
          <w:lang w:val="ky-KG"/>
        </w:rPr>
        <w:t>"</w:t>
      </w:r>
    </w:p>
    <w:tbl>
      <w:tblPr>
        <w:tblW w:w="5001" w:type="pct"/>
        <w:tblInd w:w="-5" w:type="dxa"/>
        <w:tblCellMar>
          <w:left w:w="0" w:type="dxa"/>
          <w:right w:w="0" w:type="dxa"/>
        </w:tblCellMar>
        <w:tblLook w:val="04A0" w:firstRow="1" w:lastRow="0" w:firstColumn="1" w:lastColumn="0" w:noHBand="0" w:noVBand="1"/>
      </w:tblPr>
      <w:tblGrid>
        <w:gridCol w:w="606"/>
        <w:gridCol w:w="2380"/>
        <w:gridCol w:w="6218"/>
      </w:tblGrid>
      <w:tr w:rsidR="00B8435A" w:rsidRPr="00B8435A" w:rsidTr="001F3CAA">
        <w:tc>
          <w:tcPr>
            <w:tcW w:w="5000" w:type="pct"/>
            <w:gridSpan w:val="3"/>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b/>
                <w:sz w:val="24"/>
                <w:szCs w:val="24"/>
              </w:rPr>
            </w:pPr>
            <w:r w:rsidRPr="00B8435A">
              <w:rPr>
                <w:rFonts w:ascii="Times New Roman" w:eastAsiaTheme="minorEastAsia" w:hAnsi="Times New Roman" w:cs="Times New Roman"/>
                <w:b/>
                <w:sz w:val="24"/>
                <w:szCs w:val="24"/>
              </w:rPr>
              <w:t xml:space="preserve">3. Мамлекеттик кызмат көрсөтүүнүн паспорту </w:t>
            </w:r>
          </w:p>
        </w:tc>
      </w:tr>
      <w:tr w:rsidR="00B8435A" w:rsidRPr="00B8435A" w:rsidTr="001F3CAA">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1</w:t>
            </w:r>
          </w:p>
        </w:tc>
        <w:tc>
          <w:tcPr>
            <w:tcW w:w="1293" w:type="pct"/>
            <w:tcBorders>
              <w:top w:val="nil"/>
              <w:left w:val="nil"/>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Кызматтын аталышы</w:t>
            </w:r>
          </w:p>
        </w:tc>
        <w:tc>
          <w:tcPr>
            <w:tcW w:w="3377" w:type="pct"/>
            <w:tcBorders>
              <w:top w:val="nil"/>
              <w:left w:val="nil"/>
              <w:bottom w:val="single" w:sz="8" w:space="0" w:color="auto"/>
              <w:right w:val="single" w:sz="4" w:space="0" w:color="auto"/>
            </w:tcBorders>
            <w:tcMar>
              <w:top w:w="0" w:type="dxa"/>
              <w:left w:w="108" w:type="dxa"/>
              <w:bottom w:w="0" w:type="dxa"/>
              <w:right w:w="108" w:type="dxa"/>
            </w:tcMar>
          </w:tcPr>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Улуттук номерлөө ресурсун бөлүү  - Мамлекеттик кызматтардын бирдиктүү  реестри (тизмеги), 3-бап, 8-пункт</w:t>
            </w:r>
          </w:p>
        </w:tc>
      </w:tr>
      <w:tr w:rsidR="00B8435A" w:rsidRPr="00B8435A" w:rsidTr="001F3CAA">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2</w:t>
            </w:r>
          </w:p>
        </w:tc>
        <w:tc>
          <w:tcPr>
            <w:tcW w:w="1293" w:type="pct"/>
            <w:tcBorders>
              <w:top w:val="nil"/>
              <w:left w:val="nil"/>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Кызмат көрсөтүүчү мамлекеттик органдын (мекеменин) толук аталышы</w:t>
            </w:r>
          </w:p>
        </w:tc>
        <w:tc>
          <w:tcPr>
            <w:tcW w:w="3377" w:type="pct"/>
            <w:tcBorders>
              <w:top w:val="nil"/>
              <w:left w:val="nil"/>
              <w:bottom w:val="single" w:sz="8" w:space="0" w:color="auto"/>
              <w:right w:val="single" w:sz="4" w:space="0" w:color="auto"/>
            </w:tcBorders>
            <w:tcMar>
              <w:top w:w="0" w:type="dxa"/>
              <w:left w:w="108" w:type="dxa"/>
              <w:bottom w:w="0" w:type="dxa"/>
              <w:right w:w="108" w:type="dxa"/>
            </w:tcMar>
          </w:tcPr>
          <w:p w:rsidR="00B8435A" w:rsidRPr="00E859EF" w:rsidRDefault="00B8435A" w:rsidP="00E859EF">
            <w:pPr>
              <w:pStyle w:val="tkTablica"/>
              <w:spacing w:after="0" w:line="240" w:lineRule="auto"/>
              <w:ind w:firstLine="593"/>
              <w:rPr>
                <w:rFonts w:ascii="Times New Roman" w:eastAsiaTheme="minorEastAsia" w:hAnsi="Times New Roman" w:cs="Times New Roman"/>
                <w:sz w:val="24"/>
                <w:szCs w:val="24"/>
              </w:rPr>
            </w:pPr>
            <w:r w:rsidRPr="00E859EF">
              <w:rPr>
                <w:rFonts w:ascii="Times New Roman" w:hAnsi="Times New Roman" w:cs="Times New Roman"/>
                <w:sz w:val="24"/>
                <w:szCs w:val="24"/>
              </w:rPr>
              <w:t xml:space="preserve">Маалыматташтыруу, электрондук башкаруу, электрондук санариптик колтамга, электрондук өкмөт, электрондук кызмат көрсөтүүлөр, электр жана почта байланышы, анын ичинде радио жана телеберүүлөр жаатында мамлекеттик саясатты жүргүзүүчү жана тармактар аралык координациялоону ишке ашыруучу аткаруу бийлигинин ыйгарым укуктуу мамлекеттик органы - Кыргыз Республикасынын Маалыматтык технологиялар жана байланыш мамлекеттик комитети (мындан ары - МТБМК); электр жана почта байланышы, анын ичинде радио жыштык спектрин жана </w:t>
            </w:r>
            <w:r w:rsidRPr="00E859EF">
              <w:rPr>
                <w:rFonts w:ascii="Times New Roman" w:eastAsiaTheme="minorEastAsia" w:hAnsi="Times New Roman" w:cs="Times New Roman"/>
                <w:sz w:val="24"/>
                <w:szCs w:val="24"/>
              </w:rPr>
              <w:t>номерлештирүү ресурсун</w:t>
            </w:r>
            <w:r w:rsidRPr="00E859EF">
              <w:rPr>
                <w:rFonts w:ascii="Times New Roman" w:hAnsi="Times New Roman" w:cs="Times New Roman"/>
                <w:sz w:val="24"/>
                <w:szCs w:val="24"/>
              </w:rPr>
              <w:t xml:space="preserve"> пайдалануу жаатында жөнгө салуучу МТБМКнын ведомстволук бөлүнүшү -МТБМКнын алдындагы Мамлекеттик байланыш агенттиги (мындан ары - МБА).</w:t>
            </w:r>
          </w:p>
        </w:tc>
      </w:tr>
      <w:tr w:rsidR="00B8435A" w:rsidRPr="00B8435A" w:rsidTr="001F3CAA">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3</w:t>
            </w:r>
          </w:p>
        </w:tc>
        <w:tc>
          <w:tcPr>
            <w:tcW w:w="1293" w:type="pct"/>
            <w:tcBorders>
              <w:top w:val="nil"/>
              <w:left w:val="nil"/>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Мамлекеттик кызматтарды алуучулар</w:t>
            </w:r>
          </w:p>
        </w:tc>
        <w:tc>
          <w:tcPr>
            <w:tcW w:w="3377" w:type="pct"/>
            <w:tcBorders>
              <w:top w:val="nil"/>
              <w:left w:val="nil"/>
              <w:bottom w:val="single" w:sz="8" w:space="0" w:color="auto"/>
              <w:right w:val="single" w:sz="4" w:space="0" w:color="auto"/>
            </w:tcBorders>
            <w:tcMar>
              <w:top w:w="0" w:type="dxa"/>
              <w:left w:w="108" w:type="dxa"/>
              <w:bottom w:w="0" w:type="dxa"/>
              <w:right w:w="108" w:type="dxa"/>
            </w:tcMar>
          </w:tcPr>
          <w:p w:rsidR="00B8435A" w:rsidRPr="00E859EF" w:rsidRDefault="00B8435A" w:rsidP="00E859EF">
            <w:pPr>
              <w:pStyle w:val="tkTablica"/>
              <w:spacing w:after="0" w:line="240" w:lineRule="auto"/>
              <w:ind w:firstLine="593"/>
              <w:rPr>
                <w:rFonts w:ascii="Times New Roman" w:eastAsiaTheme="minorEastAsia" w:hAnsi="Times New Roman" w:cs="Times New Roman"/>
                <w:sz w:val="24"/>
                <w:szCs w:val="24"/>
              </w:rPr>
            </w:pPr>
            <w:r w:rsidRPr="00E859EF">
              <w:rPr>
                <w:rFonts w:ascii="Times New Roman" w:eastAsiaTheme="minorEastAsia" w:hAnsi="Times New Roman" w:cs="Times New Roman"/>
                <w:sz w:val="24"/>
                <w:szCs w:val="24"/>
              </w:rPr>
              <w:t>Кыргыз Республикасынын аймагында электр байланышы кызмат көрсөтүүлөрүнө лицензиясы бар жеке жана юридикалык жактар</w:t>
            </w:r>
          </w:p>
        </w:tc>
      </w:tr>
      <w:tr w:rsidR="00B8435A" w:rsidRPr="00B8435A" w:rsidTr="001F3CAA">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4</w:t>
            </w:r>
          </w:p>
        </w:tc>
        <w:tc>
          <w:tcPr>
            <w:tcW w:w="1293" w:type="pct"/>
            <w:tcBorders>
              <w:top w:val="nil"/>
              <w:left w:val="nil"/>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left"/>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Мамлекеттик кызматтарды алуу үчүн укуктук негиздер</w:t>
            </w:r>
          </w:p>
        </w:tc>
        <w:tc>
          <w:tcPr>
            <w:tcW w:w="3377" w:type="pct"/>
            <w:tcBorders>
              <w:top w:val="nil"/>
              <w:left w:val="nil"/>
              <w:bottom w:val="single" w:sz="8" w:space="0" w:color="auto"/>
              <w:right w:val="single" w:sz="4" w:space="0" w:color="auto"/>
            </w:tcBorders>
            <w:tcMar>
              <w:top w:w="0" w:type="dxa"/>
              <w:left w:w="108" w:type="dxa"/>
              <w:bottom w:w="0" w:type="dxa"/>
              <w:right w:w="108" w:type="dxa"/>
            </w:tcMar>
            <w:hideMark/>
          </w:tcPr>
          <w:p w:rsidR="00B8435A" w:rsidRPr="00E859EF" w:rsidRDefault="00B8435A" w:rsidP="00E859EF">
            <w:pPr>
              <w:pStyle w:val="tkTablica"/>
              <w:spacing w:after="0" w:line="240" w:lineRule="auto"/>
              <w:ind w:firstLine="593"/>
              <w:rPr>
                <w:rFonts w:ascii="Times New Roman" w:eastAsiaTheme="minorEastAsia" w:hAnsi="Times New Roman" w:cs="Times New Roman"/>
                <w:sz w:val="24"/>
                <w:szCs w:val="24"/>
              </w:rPr>
            </w:pPr>
            <w:r w:rsidRPr="00E859EF">
              <w:rPr>
                <w:rFonts w:ascii="Times New Roman" w:eastAsiaTheme="minorEastAsia" w:hAnsi="Times New Roman" w:cs="Times New Roman"/>
                <w:sz w:val="24"/>
                <w:szCs w:val="24"/>
              </w:rPr>
              <w:t>Кыргыз Республикасынын мыйзамы «Электр жана почта байланышы жөнүндө»</w:t>
            </w:r>
          </w:p>
          <w:p w:rsidR="00B8435A" w:rsidRPr="00E859EF" w:rsidRDefault="00B8435A" w:rsidP="00E859EF">
            <w:pPr>
              <w:pStyle w:val="tkTablica"/>
              <w:spacing w:after="0" w:line="240" w:lineRule="auto"/>
              <w:ind w:firstLine="593"/>
              <w:rPr>
                <w:rFonts w:ascii="Times New Roman" w:eastAsiaTheme="minorEastAsia" w:hAnsi="Times New Roman" w:cs="Times New Roman"/>
                <w:sz w:val="24"/>
                <w:szCs w:val="24"/>
              </w:rPr>
            </w:pPr>
            <w:r w:rsidRPr="00E859EF">
              <w:rPr>
                <w:rFonts w:ascii="Times New Roman" w:eastAsiaTheme="minorEastAsia" w:hAnsi="Times New Roman" w:cs="Times New Roman"/>
                <w:sz w:val="24"/>
                <w:szCs w:val="24"/>
              </w:rPr>
              <w:t xml:space="preserve">Кыргыз Республикасынын Өкмөтүнүн 2016-жылдын 15-июлундагы №402 токтому менен бекитилген Кыргыз Республикасынын Маалыматтык технологиялар жана </w:t>
            </w:r>
            <w:r w:rsidRPr="00E859EF">
              <w:rPr>
                <w:rFonts w:ascii="Times New Roman" w:eastAsiaTheme="minorEastAsia" w:hAnsi="Times New Roman" w:cs="Times New Roman"/>
                <w:sz w:val="24"/>
                <w:szCs w:val="24"/>
              </w:rPr>
              <w:lastRenderedPageBreak/>
              <w:t>байланыш мамлекеттик комитетине караштуу Мамлекеттик байланыш агенттиги жөнүндө жобо;</w:t>
            </w:r>
          </w:p>
          <w:p w:rsidR="00B8435A" w:rsidRPr="00E859EF" w:rsidRDefault="00B8435A" w:rsidP="00E859EF">
            <w:pPr>
              <w:pStyle w:val="tkTablica"/>
              <w:spacing w:after="0" w:line="240" w:lineRule="auto"/>
              <w:ind w:firstLine="593"/>
              <w:rPr>
                <w:rFonts w:ascii="Times New Roman" w:eastAsiaTheme="minorEastAsia" w:hAnsi="Times New Roman" w:cs="Times New Roman"/>
                <w:sz w:val="24"/>
                <w:szCs w:val="24"/>
              </w:rPr>
            </w:pPr>
            <w:r w:rsidRPr="00E859EF">
              <w:rPr>
                <w:rFonts w:ascii="Times New Roman" w:eastAsiaTheme="minorEastAsia" w:hAnsi="Times New Roman" w:cs="Times New Roman"/>
                <w:sz w:val="24"/>
                <w:szCs w:val="24"/>
              </w:rPr>
              <w:t xml:space="preserve">Кыргыз Республикасынын Өкмөтүнүн 2018-жылдын 9-январындагы </w:t>
            </w:r>
            <w:r w:rsidR="006D253E" w:rsidRPr="00E859EF">
              <w:rPr>
                <w:rFonts w:ascii="Times New Roman" w:eastAsiaTheme="minorEastAsia" w:hAnsi="Times New Roman" w:cs="Times New Roman"/>
                <w:sz w:val="24"/>
                <w:szCs w:val="24"/>
              </w:rPr>
              <w:t xml:space="preserve"> №10 </w:t>
            </w:r>
            <w:r w:rsidRPr="00E859EF">
              <w:rPr>
                <w:rFonts w:ascii="Times New Roman" w:eastAsiaTheme="minorEastAsia" w:hAnsi="Times New Roman" w:cs="Times New Roman"/>
                <w:sz w:val="24"/>
                <w:szCs w:val="24"/>
              </w:rPr>
              <w:t>"Кыргыз Республикасынын электр байланыш тармактарын номерлештирүү улуттук системасын жана планын бекитүү жана номерлештирүү ресурсунун бирдиги үчүн акынын өлчөмүн белгилөө жөнүндө» токтому</w:t>
            </w:r>
          </w:p>
        </w:tc>
      </w:tr>
      <w:tr w:rsidR="00B8435A" w:rsidRPr="00B8435A" w:rsidTr="001F3CAA">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lastRenderedPageBreak/>
              <w:t>5</w:t>
            </w:r>
          </w:p>
        </w:tc>
        <w:tc>
          <w:tcPr>
            <w:tcW w:w="1293" w:type="pct"/>
            <w:tcBorders>
              <w:top w:val="nil"/>
              <w:left w:val="nil"/>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Көрсөтүлгөн мамлекеттик кызматтын акыркы натыйжасы</w:t>
            </w:r>
          </w:p>
        </w:tc>
        <w:tc>
          <w:tcPr>
            <w:tcW w:w="3377" w:type="pct"/>
            <w:tcBorders>
              <w:top w:val="nil"/>
              <w:left w:val="nil"/>
              <w:bottom w:val="single" w:sz="8" w:space="0" w:color="auto"/>
              <w:right w:val="single" w:sz="4" w:space="0" w:color="auto"/>
            </w:tcBorders>
            <w:tcMar>
              <w:top w:w="0" w:type="dxa"/>
              <w:left w:w="108" w:type="dxa"/>
              <w:bottom w:w="0" w:type="dxa"/>
              <w:right w:w="108" w:type="dxa"/>
            </w:tcMar>
            <w:hideMark/>
          </w:tcPr>
          <w:p w:rsidR="00B8435A" w:rsidRPr="00E859EF" w:rsidRDefault="00B8435A" w:rsidP="00E859EF">
            <w:pPr>
              <w:pStyle w:val="tkTablica"/>
              <w:spacing w:after="0" w:line="240" w:lineRule="auto"/>
              <w:ind w:firstLine="593"/>
              <w:rPr>
                <w:rFonts w:ascii="Times New Roman" w:eastAsiaTheme="minorEastAsia" w:hAnsi="Times New Roman" w:cs="Times New Roman"/>
                <w:sz w:val="24"/>
                <w:szCs w:val="24"/>
              </w:rPr>
            </w:pPr>
            <w:r w:rsidRPr="00E859EF">
              <w:rPr>
                <w:rFonts w:ascii="Times New Roman" w:eastAsiaTheme="minorEastAsia" w:hAnsi="Times New Roman" w:cs="Times New Roman"/>
                <w:sz w:val="24"/>
                <w:szCs w:val="24"/>
              </w:rPr>
              <w:t>Номерлердин диапазонун, тармактардын жана кызмат көрсөтүүлөрдүн коддорун бөлүп берүү</w:t>
            </w:r>
          </w:p>
        </w:tc>
      </w:tr>
      <w:tr w:rsidR="00B8435A" w:rsidRPr="00B8435A" w:rsidTr="001F3CAA">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6</w:t>
            </w:r>
          </w:p>
        </w:tc>
        <w:tc>
          <w:tcPr>
            <w:tcW w:w="1293" w:type="pct"/>
            <w:tcBorders>
              <w:top w:val="nil"/>
              <w:left w:val="nil"/>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left"/>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Мамлекеттик кызматтарды көрсөтүү шарттары</w:t>
            </w:r>
          </w:p>
        </w:tc>
        <w:tc>
          <w:tcPr>
            <w:tcW w:w="3377" w:type="pct"/>
            <w:tcBorders>
              <w:top w:val="nil"/>
              <w:left w:val="nil"/>
              <w:bottom w:val="single" w:sz="8" w:space="0" w:color="auto"/>
              <w:right w:val="single" w:sz="4" w:space="0" w:color="auto"/>
            </w:tcBorders>
            <w:tcMar>
              <w:top w:w="0" w:type="dxa"/>
              <w:left w:w="108" w:type="dxa"/>
              <w:bottom w:w="0" w:type="dxa"/>
              <w:right w:w="108" w:type="dxa"/>
            </w:tcMar>
            <w:hideMark/>
          </w:tcPr>
          <w:p w:rsidR="00B8435A" w:rsidRPr="00E859EF" w:rsidRDefault="00B8435A" w:rsidP="00E859EF">
            <w:pPr>
              <w:pStyle w:val="tkTablica"/>
              <w:spacing w:after="0" w:line="240" w:lineRule="auto"/>
              <w:ind w:firstLine="593"/>
              <w:rPr>
                <w:rFonts w:ascii="Times New Roman" w:eastAsiaTheme="minorEastAsia" w:hAnsi="Times New Roman" w:cs="Times New Roman"/>
                <w:sz w:val="24"/>
                <w:szCs w:val="24"/>
              </w:rPr>
            </w:pPr>
            <w:r w:rsidRPr="00E859EF">
              <w:rPr>
                <w:rFonts w:ascii="Times New Roman" w:hAnsi="Times New Roman" w:cs="Times New Roman"/>
                <w:sz w:val="24"/>
                <w:szCs w:val="24"/>
              </w:rPr>
              <w:t>Мамлекеттик кызмат к</w:t>
            </w:r>
            <w:r w:rsidRPr="00E859EF">
              <w:rPr>
                <w:rFonts w:ascii="Times New Roman" w:hAnsi="Times New Roman" w:cs="Times New Roman"/>
                <w:sz w:val="24"/>
                <w:szCs w:val="24"/>
                <w:lang w:val="ky-KG"/>
              </w:rPr>
              <w:t>ө</w:t>
            </w:r>
            <w:r w:rsidRPr="00E859EF">
              <w:rPr>
                <w:rFonts w:ascii="Times New Roman" w:hAnsi="Times New Roman" w:cs="Times New Roman"/>
                <w:sz w:val="24"/>
                <w:szCs w:val="24"/>
              </w:rPr>
              <w:t>рс</w:t>
            </w:r>
            <w:r w:rsidRPr="00E859EF">
              <w:rPr>
                <w:rFonts w:ascii="Times New Roman" w:hAnsi="Times New Roman" w:cs="Times New Roman"/>
                <w:sz w:val="24"/>
                <w:szCs w:val="24"/>
                <w:lang w:val="ky-KG"/>
              </w:rPr>
              <w:t>ө</w:t>
            </w:r>
            <w:r w:rsidRPr="00E859EF">
              <w:rPr>
                <w:rFonts w:ascii="Times New Roman" w:hAnsi="Times New Roman" w:cs="Times New Roman"/>
                <w:sz w:val="24"/>
                <w:szCs w:val="24"/>
              </w:rPr>
              <w:t>т</w:t>
            </w:r>
            <w:r w:rsidRPr="00E859EF">
              <w:rPr>
                <w:rFonts w:ascii="Times New Roman" w:hAnsi="Times New Roman" w:cs="Times New Roman"/>
                <w:sz w:val="24"/>
                <w:szCs w:val="24"/>
                <w:lang w:val="ky-KG"/>
              </w:rPr>
              <w:t>үү</w:t>
            </w:r>
            <w:r w:rsidRPr="00E859EF">
              <w:rPr>
                <w:rFonts w:ascii="Times New Roman" w:hAnsi="Times New Roman" w:cs="Times New Roman"/>
                <w:sz w:val="24"/>
                <w:szCs w:val="24"/>
              </w:rPr>
              <w:t>д</w:t>
            </w:r>
            <w:r w:rsidRPr="00E859EF">
              <w:rPr>
                <w:rFonts w:ascii="Times New Roman" w:hAnsi="Times New Roman" w:cs="Times New Roman"/>
                <w:sz w:val="24"/>
                <w:szCs w:val="24"/>
                <w:lang w:val="ky-KG"/>
              </w:rPr>
              <w:t>ө</w:t>
            </w:r>
            <w:r w:rsidRPr="00E859EF">
              <w:rPr>
                <w:rFonts w:ascii="Times New Roman" w:hAnsi="Times New Roman" w:cs="Times New Roman"/>
                <w:sz w:val="24"/>
                <w:szCs w:val="24"/>
              </w:rPr>
              <w:t xml:space="preserve"> эркектердин жана аялдардын </w:t>
            </w:r>
            <w:r w:rsidRPr="00E859EF">
              <w:rPr>
                <w:rFonts w:ascii="Times New Roman" w:hAnsi="Times New Roman" w:cs="Times New Roman"/>
                <w:sz w:val="24"/>
                <w:szCs w:val="24"/>
                <w:lang w:val="ky-KG"/>
              </w:rPr>
              <w:t>ө</w:t>
            </w:r>
            <w:r w:rsidRPr="00E859EF">
              <w:rPr>
                <w:rFonts w:ascii="Times New Roman" w:hAnsi="Times New Roman" w:cs="Times New Roman"/>
                <w:sz w:val="24"/>
                <w:szCs w:val="24"/>
              </w:rPr>
              <w:t>зг</w:t>
            </w:r>
            <w:r w:rsidRPr="00E859EF">
              <w:rPr>
                <w:rFonts w:ascii="Times New Roman" w:hAnsi="Times New Roman" w:cs="Times New Roman"/>
                <w:sz w:val="24"/>
                <w:szCs w:val="24"/>
                <w:lang w:val="ky-KG"/>
              </w:rPr>
              <w:t>ө</w:t>
            </w:r>
            <w:r w:rsidRPr="00E859EF">
              <w:rPr>
                <w:rFonts w:ascii="Times New Roman" w:hAnsi="Times New Roman" w:cs="Times New Roman"/>
                <w:sz w:val="24"/>
                <w:szCs w:val="24"/>
              </w:rPr>
              <w:t>ч</w:t>
            </w:r>
            <w:r w:rsidRPr="00E859EF">
              <w:rPr>
                <w:rFonts w:ascii="Times New Roman" w:hAnsi="Times New Roman" w:cs="Times New Roman"/>
                <w:sz w:val="24"/>
                <w:szCs w:val="24"/>
                <w:lang w:val="ky-KG"/>
              </w:rPr>
              <w:t>ө</w:t>
            </w:r>
            <w:r w:rsidRPr="00E859EF">
              <w:rPr>
                <w:rFonts w:ascii="Times New Roman" w:hAnsi="Times New Roman" w:cs="Times New Roman"/>
                <w:sz w:val="24"/>
                <w:szCs w:val="24"/>
              </w:rPr>
              <w:t>л</w:t>
            </w:r>
            <w:r w:rsidRPr="00E859EF">
              <w:rPr>
                <w:rFonts w:ascii="Times New Roman" w:hAnsi="Times New Roman" w:cs="Times New Roman"/>
                <w:sz w:val="24"/>
                <w:szCs w:val="24"/>
                <w:lang w:val="ky-KG"/>
              </w:rPr>
              <w:t>ү</w:t>
            </w:r>
            <w:r w:rsidRPr="00E859EF">
              <w:rPr>
                <w:rFonts w:ascii="Times New Roman" w:hAnsi="Times New Roman" w:cs="Times New Roman"/>
                <w:sz w:val="24"/>
                <w:szCs w:val="24"/>
              </w:rPr>
              <w:t>кт</w:t>
            </w:r>
            <w:r w:rsidRPr="00E859EF">
              <w:rPr>
                <w:rFonts w:ascii="Times New Roman" w:hAnsi="Times New Roman" w:cs="Times New Roman"/>
                <w:sz w:val="24"/>
                <w:szCs w:val="24"/>
                <w:lang w:val="ky-KG"/>
              </w:rPr>
              <w:t>ө</w:t>
            </w:r>
            <w:r w:rsidRPr="00E859EF">
              <w:rPr>
                <w:rFonts w:ascii="Times New Roman" w:hAnsi="Times New Roman" w:cs="Times New Roman"/>
                <w:sz w:val="24"/>
                <w:szCs w:val="24"/>
              </w:rPr>
              <w:t>р</w:t>
            </w:r>
            <w:r w:rsidRPr="00E859EF">
              <w:rPr>
                <w:rFonts w:ascii="Times New Roman" w:hAnsi="Times New Roman" w:cs="Times New Roman"/>
                <w:sz w:val="24"/>
                <w:szCs w:val="24"/>
                <w:lang w:val="ky-KG"/>
              </w:rPr>
              <w:t>ү</w:t>
            </w:r>
            <w:r w:rsidRPr="00E859EF">
              <w:rPr>
                <w:rFonts w:ascii="Times New Roman" w:hAnsi="Times New Roman" w:cs="Times New Roman"/>
                <w:sz w:val="24"/>
                <w:szCs w:val="24"/>
              </w:rPr>
              <w:t>н эске алуу менен к</w:t>
            </w:r>
            <w:r w:rsidRPr="00E859EF">
              <w:rPr>
                <w:rFonts w:ascii="Times New Roman" w:hAnsi="Times New Roman" w:cs="Times New Roman"/>
                <w:sz w:val="24"/>
                <w:szCs w:val="24"/>
                <w:lang w:val="ky-KG"/>
              </w:rPr>
              <w:t>ү</w:t>
            </w:r>
            <w:r w:rsidRPr="00E859EF">
              <w:rPr>
                <w:rFonts w:ascii="Times New Roman" w:hAnsi="Times New Roman" w:cs="Times New Roman"/>
                <w:sz w:val="24"/>
                <w:szCs w:val="24"/>
              </w:rPr>
              <w:t>т</w:t>
            </w:r>
            <w:r w:rsidRPr="00E859EF">
              <w:rPr>
                <w:rFonts w:ascii="Times New Roman" w:hAnsi="Times New Roman" w:cs="Times New Roman"/>
                <w:sz w:val="24"/>
                <w:szCs w:val="24"/>
                <w:lang w:val="ky-KG"/>
              </w:rPr>
              <w:t>үү</w:t>
            </w:r>
            <w:r w:rsidRPr="00E859EF">
              <w:rPr>
                <w:rFonts w:ascii="Times New Roman" w:hAnsi="Times New Roman" w:cs="Times New Roman"/>
                <w:sz w:val="24"/>
                <w:szCs w:val="24"/>
              </w:rPr>
              <w:t>н</w:t>
            </w:r>
            <w:r w:rsidRPr="00E859EF">
              <w:rPr>
                <w:rFonts w:ascii="Times New Roman" w:hAnsi="Times New Roman" w:cs="Times New Roman"/>
                <w:sz w:val="24"/>
                <w:szCs w:val="24"/>
                <w:lang w:val="ky-KG"/>
              </w:rPr>
              <w:t>ү</w:t>
            </w:r>
            <w:r w:rsidRPr="00E859EF">
              <w:rPr>
                <w:rFonts w:ascii="Times New Roman" w:hAnsi="Times New Roman" w:cs="Times New Roman"/>
                <w:sz w:val="24"/>
                <w:szCs w:val="24"/>
              </w:rPr>
              <w:t>н т</w:t>
            </w:r>
            <w:r w:rsidRPr="00E859EF">
              <w:rPr>
                <w:rFonts w:ascii="Times New Roman" w:hAnsi="Times New Roman" w:cs="Times New Roman"/>
                <w:sz w:val="24"/>
                <w:szCs w:val="24"/>
                <w:lang w:val="ky-KG"/>
              </w:rPr>
              <w:t>ө</w:t>
            </w:r>
            <w:r w:rsidRPr="00E859EF">
              <w:rPr>
                <w:rFonts w:ascii="Times New Roman" w:hAnsi="Times New Roman" w:cs="Times New Roman"/>
                <w:sz w:val="24"/>
                <w:szCs w:val="24"/>
              </w:rPr>
              <w:t>м</w:t>
            </w:r>
            <w:r w:rsidRPr="00E859EF">
              <w:rPr>
                <w:rFonts w:ascii="Times New Roman" w:hAnsi="Times New Roman" w:cs="Times New Roman"/>
                <w:sz w:val="24"/>
                <w:szCs w:val="24"/>
                <w:lang w:val="ky-KG"/>
              </w:rPr>
              <w:t>ө</w:t>
            </w:r>
            <w:r w:rsidRPr="00E859EF">
              <w:rPr>
                <w:rFonts w:ascii="Times New Roman" w:hAnsi="Times New Roman" w:cs="Times New Roman"/>
                <w:sz w:val="24"/>
                <w:szCs w:val="24"/>
              </w:rPr>
              <w:t>нк</w:t>
            </w:r>
            <w:r w:rsidRPr="00E859EF">
              <w:rPr>
                <w:rFonts w:ascii="Times New Roman" w:hAnsi="Times New Roman" w:cs="Times New Roman"/>
                <w:sz w:val="24"/>
                <w:szCs w:val="24"/>
                <w:lang w:val="ky-KG"/>
              </w:rPr>
              <w:t>ү</w:t>
            </w:r>
            <w:r w:rsidRPr="00E859EF">
              <w:rPr>
                <w:rFonts w:ascii="Times New Roman" w:hAnsi="Times New Roman" w:cs="Times New Roman"/>
                <w:sz w:val="24"/>
                <w:szCs w:val="24"/>
              </w:rPr>
              <w:t xml:space="preserve"> шарттары каралган:</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 xml:space="preserve">- белгиленген санитардык-эпидемиологиялык ченемдерге, ошондой эле </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ртк</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 каршы коопсуздуктун талаптарына жооп берген жайларда;</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бардык керект</w:t>
            </w:r>
            <w:r w:rsidRPr="00E859EF">
              <w:rPr>
                <w:rFonts w:ascii="Times New Roman" w:eastAsia="Times New Roman" w:hAnsi="Times New Roman" w:cs="Times New Roman"/>
                <w:sz w:val="24"/>
                <w:szCs w:val="24"/>
                <w:lang w:val="ky-KG"/>
              </w:rPr>
              <w:t>өө</w:t>
            </w:r>
            <w:r w:rsidRPr="00E859EF">
              <w:rPr>
                <w:rFonts w:ascii="Times New Roman" w:eastAsia="Times New Roman" w:hAnsi="Times New Roman" w:cs="Times New Roman"/>
                <w:sz w:val="24"/>
                <w:szCs w:val="24"/>
              </w:rPr>
              <w:t>ч</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л</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рд</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н санитардык-гигиеналык жайларга (дааратканага, жуунуучу б</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лм</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л</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рг</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 тоскоолдуксуз кире алышы, алар ден соолугунун м</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мк</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нч</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л</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г</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 xml:space="preserve"> чектел</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 xml:space="preserve"> адамдар (мындан ары - ДМЧА) </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ч</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й пандустар жана кармагычтар менен да жабдылган;</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 имараттарда к</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т</w:t>
            </w:r>
            <w:r w:rsidRPr="00E859EF">
              <w:rPr>
                <w:rFonts w:ascii="Times New Roman" w:eastAsia="Times New Roman" w:hAnsi="Times New Roman" w:cs="Times New Roman"/>
                <w:sz w:val="24"/>
                <w:szCs w:val="24"/>
                <w:lang w:val="ky-KG"/>
              </w:rPr>
              <w:t xml:space="preserve">үү </w:t>
            </w:r>
            <w:r w:rsidRPr="00E859EF">
              <w:rPr>
                <w:rFonts w:ascii="Times New Roman" w:eastAsia="Times New Roman" w:hAnsi="Times New Roman" w:cs="Times New Roman"/>
                <w:sz w:val="24"/>
                <w:szCs w:val="24"/>
              </w:rPr>
              <w:t>жайлары, жылытуу, телефон байланышы жана Интернет тармагы бар;</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 келип т</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шк</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н</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т</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нм</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л</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рг</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 xml:space="preserve"> ылайык кезект</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л</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к принциби боюнча;</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 жарандардын же</w:t>
            </w:r>
            <w:r w:rsidRPr="00E859EF">
              <w:rPr>
                <w:rFonts w:ascii="Times New Roman" w:eastAsia="Times New Roman" w:hAnsi="Times New Roman" w:cs="Times New Roman"/>
                <w:sz w:val="24"/>
                <w:szCs w:val="24"/>
                <w:lang w:val="ky-KG"/>
              </w:rPr>
              <w:t>ң</w:t>
            </w:r>
            <w:r w:rsidRPr="00E859EF">
              <w:rPr>
                <w:rFonts w:ascii="Times New Roman" w:eastAsia="Times New Roman" w:hAnsi="Times New Roman" w:cs="Times New Roman"/>
                <w:sz w:val="24"/>
                <w:szCs w:val="24"/>
              </w:rPr>
              <w:t>илдик берилген категориялары (Улуу Ата Мекендик согуштун катышуучулары, ооруктун эмгекчилери жана аларга те</w:t>
            </w:r>
            <w:r w:rsidRPr="00E859EF">
              <w:rPr>
                <w:rFonts w:ascii="Times New Roman" w:eastAsia="Times New Roman" w:hAnsi="Times New Roman" w:cs="Times New Roman"/>
                <w:sz w:val="24"/>
                <w:szCs w:val="24"/>
                <w:lang w:val="ky-KG"/>
              </w:rPr>
              <w:t>ң</w:t>
            </w:r>
            <w:r w:rsidRPr="00E859EF">
              <w:rPr>
                <w:rFonts w:ascii="Times New Roman" w:eastAsia="Times New Roman" w:hAnsi="Times New Roman" w:cs="Times New Roman"/>
                <w:sz w:val="24"/>
                <w:szCs w:val="24"/>
              </w:rPr>
              <w:t xml:space="preserve">дештирилген адамдар, ДМЧА), кош бойлуу аялдар кезексиз тейленишет, эгерде имаратта </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з алдынча к</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т</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л</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г</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 xml:space="preserve"> м</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мк</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 xml:space="preserve">н болбосо </w:t>
            </w:r>
            <w:r w:rsidRPr="00E859EF">
              <w:rPr>
                <w:rFonts w:ascii="Times New Roman" w:eastAsia="Times New Roman" w:hAnsi="Times New Roman" w:cs="Times New Roman"/>
                <w:sz w:val="24"/>
                <w:szCs w:val="24"/>
                <w:lang w:val="ky-KG"/>
              </w:rPr>
              <w:t xml:space="preserve">арыздарды </w:t>
            </w:r>
            <w:r w:rsidRPr="00E859EF">
              <w:rPr>
                <w:rFonts w:ascii="Times New Roman" w:eastAsia="Times New Roman" w:hAnsi="Times New Roman" w:cs="Times New Roman"/>
                <w:sz w:val="24"/>
                <w:szCs w:val="24"/>
              </w:rPr>
              <w:t xml:space="preserve">жана башка документтерди кабыл алуу </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ч</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 xml:space="preserve">н кызматкер аларга </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з</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 xml:space="preserve"> т</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ш</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п келет;</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 медициналык жана социалдык к</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рс</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тк</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чт</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 xml:space="preserve">р боюнча </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зг</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ч</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 xml:space="preserve"> муктаждыктары бар адамдар </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ч</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н (угуу жана к</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 xml:space="preserve"> жана таяныч-кыймылдоо системасы боюнча ДМЧА, улгайган пенсионерлер, согуштун жана эмгектин ардагерлери, кош бойлуу аялдар) баарлашуу жана кызмат к</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рс</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т</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 xml:space="preserve"> аларга т</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ш</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н</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кт</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 xml:space="preserve"> жана жеткиликт</w:t>
            </w:r>
            <w:r w:rsidRPr="00E859EF">
              <w:rPr>
                <w:rFonts w:ascii="Times New Roman" w:eastAsia="Times New Roman" w:hAnsi="Times New Roman" w:cs="Times New Roman"/>
                <w:sz w:val="24"/>
                <w:szCs w:val="24"/>
                <w:lang w:val="ky-KG"/>
              </w:rPr>
              <w:t xml:space="preserve">үү </w:t>
            </w:r>
            <w:r w:rsidRPr="00E859EF">
              <w:rPr>
                <w:rFonts w:ascii="Times New Roman" w:eastAsia="Times New Roman" w:hAnsi="Times New Roman" w:cs="Times New Roman"/>
                <w:sz w:val="24"/>
                <w:szCs w:val="24"/>
              </w:rPr>
              <w:t>формада ж</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рг</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з</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л</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т.</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Жарандардын же</w:t>
            </w:r>
            <w:r w:rsidRPr="00E859EF">
              <w:rPr>
                <w:rFonts w:ascii="Times New Roman" w:eastAsia="Times New Roman" w:hAnsi="Times New Roman" w:cs="Times New Roman"/>
                <w:sz w:val="24"/>
                <w:szCs w:val="24"/>
                <w:lang w:val="ky-KG"/>
              </w:rPr>
              <w:t>ң</w:t>
            </w:r>
            <w:r w:rsidRPr="00E859EF">
              <w:rPr>
                <w:rFonts w:ascii="Times New Roman" w:eastAsia="Times New Roman" w:hAnsi="Times New Roman" w:cs="Times New Roman"/>
                <w:sz w:val="24"/>
                <w:szCs w:val="24"/>
              </w:rPr>
              <w:t xml:space="preserve">илдик берилген категорияларынын тизмеги маалымат тактачаларда, расмий сайтта жайгаштырылат жана </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з убагында жа</w:t>
            </w:r>
            <w:r w:rsidRPr="00E859EF">
              <w:rPr>
                <w:rFonts w:ascii="Times New Roman" w:eastAsia="Times New Roman" w:hAnsi="Times New Roman" w:cs="Times New Roman"/>
                <w:sz w:val="24"/>
                <w:szCs w:val="24"/>
                <w:lang w:val="ky-KG"/>
              </w:rPr>
              <w:t>ң</w:t>
            </w:r>
            <w:r w:rsidRPr="00E859EF">
              <w:rPr>
                <w:rFonts w:ascii="Times New Roman" w:eastAsia="Times New Roman" w:hAnsi="Times New Roman" w:cs="Times New Roman"/>
                <w:sz w:val="24"/>
                <w:szCs w:val="24"/>
              </w:rPr>
              <w:t>ыртылып турат.</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Керект</w:t>
            </w:r>
            <w:r w:rsidRPr="00E859EF">
              <w:rPr>
                <w:rFonts w:ascii="Times New Roman" w:eastAsia="Times New Roman" w:hAnsi="Times New Roman" w:cs="Times New Roman"/>
                <w:sz w:val="24"/>
                <w:szCs w:val="24"/>
                <w:lang w:val="ky-KG"/>
              </w:rPr>
              <w:t>өө</w:t>
            </w:r>
            <w:r w:rsidRPr="00E859EF">
              <w:rPr>
                <w:rFonts w:ascii="Times New Roman" w:eastAsia="Times New Roman" w:hAnsi="Times New Roman" w:cs="Times New Roman"/>
                <w:sz w:val="24"/>
                <w:szCs w:val="24"/>
              </w:rPr>
              <w:t>ч</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л</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рг</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 xml:space="preserve"> ы</w:t>
            </w:r>
            <w:r w:rsidRPr="00E859EF">
              <w:rPr>
                <w:rFonts w:ascii="Times New Roman" w:eastAsia="Times New Roman" w:hAnsi="Times New Roman" w:cs="Times New Roman"/>
                <w:sz w:val="24"/>
                <w:szCs w:val="24"/>
                <w:lang w:val="ky-KG"/>
              </w:rPr>
              <w:t>ң</w:t>
            </w:r>
            <w:r w:rsidRPr="00E859EF">
              <w:rPr>
                <w:rFonts w:ascii="Times New Roman" w:eastAsia="Times New Roman" w:hAnsi="Times New Roman" w:cs="Times New Roman"/>
                <w:sz w:val="24"/>
                <w:szCs w:val="24"/>
              </w:rPr>
              <w:t xml:space="preserve">гайлуу болушу </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ч</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н кызмат к</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рс</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т</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л</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ч</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 xml:space="preserve"> жерде кызмат к</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рс</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т</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н</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 xml:space="preserve"> алууга зарыл болгон документтердин тизмеси, арыздардын </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лг</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л</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 xml:space="preserve"> жана толтуруу тартиби ж</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н</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нд</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 xml:space="preserve"> маалыматтар (</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лг</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л</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 жайгаштырылат.</w:t>
            </w:r>
          </w:p>
        </w:tc>
      </w:tr>
      <w:tr w:rsidR="00B8435A" w:rsidRPr="00B8435A" w:rsidTr="001F3CAA">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lastRenderedPageBreak/>
              <w:t>7</w:t>
            </w:r>
          </w:p>
        </w:tc>
        <w:tc>
          <w:tcPr>
            <w:tcW w:w="1293" w:type="pct"/>
            <w:tcBorders>
              <w:top w:val="nil"/>
              <w:left w:val="nil"/>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Мамлекеттик кызматтарды көрсөтүү мөөнөтү</w:t>
            </w:r>
          </w:p>
        </w:tc>
        <w:tc>
          <w:tcPr>
            <w:tcW w:w="3377" w:type="pct"/>
            <w:tcBorders>
              <w:top w:val="nil"/>
              <w:left w:val="nil"/>
              <w:bottom w:val="single" w:sz="8" w:space="0" w:color="auto"/>
              <w:right w:val="single" w:sz="4" w:space="0" w:color="auto"/>
            </w:tcBorders>
            <w:tcMar>
              <w:top w:w="0" w:type="dxa"/>
              <w:left w:w="108" w:type="dxa"/>
              <w:bottom w:w="0" w:type="dxa"/>
              <w:right w:w="108" w:type="dxa"/>
            </w:tcMar>
            <w:hideMark/>
          </w:tcPr>
          <w:p w:rsidR="00B8435A" w:rsidRPr="00E859EF" w:rsidRDefault="00B8435A" w:rsidP="00E859EF">
            <w:pPr>
              <w:pStyle w:val="tkTablica"/>
              <w:spacing w:after="0" w:line="240" w:lineRule="auto"/>
              <w:ind w:firstLine="593"/>
              <w:rPr>
                <w:rFonts w:ascii="Times New Roman" w:eastAsiaTheme="minorEastAsia" w:hAnsi="Times New Roman" w:cs="Times New Roman"/>
                <w:sz w:val="24"/>
                <w:szCs w:val="24"/>
              </w:rPr>
            </w:pPr>
            <w:r w:rsidRPr="00E859EF">
              <w:rPr>
                <w:rFonts w:ascii="Times New Roman" w:eastAsiaTheme="minorEastAsia" w:hAnsi="Times New Roman" w:cs="Times New Roman"/>
                <w:sz w:val="24"/>
                <w:szCs w:val="24"/>
              </w:rPr>
              <w:t>Төмөнкүлөргө чектелген убакыт:</w:t>
            </w:r>
          </w:p>
          <w:p w:rsidR="00B8435A" w:rsidRPr="00E859EF" w:rsidRDefault="00B8435A" w:rsidP="00E859EF">
            <w:pPr>
              <w:pStyle w:val="tkTablica"/>
              <w:spacing w:after="0" w:line="240" w:lineRule="auto"/>
              <w:ind w:firstLine="593"/>
              <w:rPr>
                <w:rFonts w:ascii="Times New Roman" w:eastAsiaTheme="minorEastAsia" w:hAnsi="Times New Roman" w:cs="Times New Roman"/>
                <w:sz w:val="24"/>
                <w:szCs w:val="24"/>
              </w:rPr>
            </w:pPr>
            <w:r w:rsidRPr="00E859EF">
              <w:rPr>
                <w:rFonts w:ascii="Times New Roman" w:eastAsiaTheme="minorEastAsia" w:hAnsi="Times New Roman" w:cs="Times New Roman"/>
                <w:sz w:val="24"/>
                <w:szCs w:val="24"/>
              </w:rPr>
              <w:t xml:space="preserve">- алучуудан арызды кабыл алууга - 30 мүнөт; </w:t>
            </w:r>
          </w:p>
          <w:p w:rsidR="00B8435A" w:rsidRPr="00E859EF" w:rsidRDefault="00B8435A" w:rsidP="00E859EF">
            <w:pPr>
              <w:pStyle w:val="tkTablica"/>
              <w:spacing w:after="0" w:line="240" w:lineRule="auto"/>
              <w:ind w:firstLine="593"/>
              <w:rPr>
                <w:rFonts w:ascii="Times New Roman" w:eastAsiaTheme="minorEastAsia" w:hAnsi="Times New Roman" w:cs="Times New Roman"/>
                <w:sz w:val="24"/>
                <w:szCs w:val="24"/>
              </w:rPr>
            </w:pPr>
            <w:r w:rsidRPr="00E859EF">
              <w:rPr>
                <w:rFonts w:ascii="Times New Roman" w:eastAsiaTheme="minorEastAsia" w:hAnsi="Times New Roman" w:cs="Times New Roman"/>
                <w:sz w:val="24"/>
                <w:szCs w:val="24"/>
              </w:rPr>
              <w:t>Кызмат көрсөтүүнүн мөөнөтү арыз жана ага тиркелген документтердин пакети алынган күндөн тартып 30 календардык күндөн ашпашы керек</w:t>
            </w:r>
            <w:r w:rsidRPr="00E859EF">
              <w:rPr>
                <w:rFonts w:ascii="Times New Roman" w:hAnsi="Times New Roman" w:cs="Times New Roman"/>
                <w:sz w:val="24"/>
                <w:szCs w:val="24"/>
              </w:rPr>
              <w:t xml:space="preserve"> </w:t>
            </w:r>
            <w:r w:rsidRPr="00E859EF">
              <w:rPr>
                <w:rFonts w:ascii="Times New Roman" w:eastAsiaTheme="minorEastAsia" w:hAnsi="Times New Roman" w:cs="Times New Roman"/>
                <w:sz w:val="24"/>
                <w:szCs w:val="24"/>
              </w:rPr>
              <w:t>(анын ичинде электрондук форматта)</w:t>
            </w:r>
          </w:p>
        </w:tc>
      </w:tr>
      <w:tr w:rsidR="00B8435A" w:rsidRPr="00B8435A" w:rsidTr="001F3CAA">
        <w:tc>
          <w:tcPr>
            <w:tcW w:w="329"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p>
        </w:tc>
        <w:tc>
          <w:tcPr>
            <w:tcW w:w="4671" w:type="pct"/>
            <w:gridSpan w:val="2"/>
            <w:tcBorders>
              <w:top w:val="single" w:sz="4" w:space="0" w:color="auto"/>
              <w:left w:val="single" w:sz="4" w:space="0" w:color="auto"/>
              <w:bottom w:val="single" w:sz="8" w:space="0" w:color="auto"/>
              <w:right w:val="single" w:sz="4" w:space="0" w:color="auto"/>
            </w:tcBorders>
          </w:tcPr>
          <w:p w:rsidR="00B8435A" w:rsidRPr="00E859EF" w:rsidRDefault="00B8435A" w:rsidP="00E859EF">
            <w:pPr>
              <w:pStyle w:val="tkTablica"/>
              <w:spacing w:after="0" w:line="240" w:lineRule="auto"/>
              <w:ind w:firstLine="593"/>
              <w:rPr>
                <w:rFonts w:ascii="Times New Roman" w:eastAsiaTheme="minorEastAsia" w:hAnsi="Times New Roman" w:cs="Times New Roman"/>
                <w:sz w:val="24"/>
                <w:szCs w:val="24"/>
              </w:rPr>
            </w:pPr>
            <w:r w:rsidRPr="00E859EF">
              <w:rPr>
                <w:rFonts w:ascii="Times New Roman" w:eastAsiaTheme="minorEastAsia" w:hAnsi="Times New Roman" w:cs="Times New Roman"/>
                <w:sz w:val="24"/>
                <w:szCs w:val="24"/>
              </w:rPr>
              <w:t>Мамлекеттик кызматтарды алуучуларга маалымат берүү</w:t>
            </w:r>
          </w:p>
        </w:tc>
      </w:tr>
      <w:tr w:rsidR="00B8435A" w:rsidRPr="00B8435A" w:rsidTr="001F3CAA">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8</w:t>
            </w:r>
          </w:p>
        </w:tc>
        <w:tc>
          <w:tcPr>
            <w:tcW w:w="1293" w:type="pct"/>
            <w:tcBorders>
              <w:top w:val="nil"/>
              <w:left w:val="nil"/>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Керектөөчүгө көрсөтүлүүчү кызматтар (керектүү маалыматтардын тизмеси) жана аларды стандартташтырууга жооптуу мамлекеттик орган жөнүндө маалымат берүү</w:t>
            </w:r>
          </w:p>
        </w:tc>
        <w:tc>
          <w:tcPr>
            <w:tcW w:w="3377" w:type="pct"/>
            <w:tcBorders>
              <w:top w:val="nil"/>
              <w:left w:val="nil"/>
              <w:bottom w:val="single" w:sz="8" w:space="0" w:color="auto"/>
              <w:right w:val="single" w:sz="4" w:space="0" w:color="auto"/>
            </w:tcBorders>
            <w:tcMar>
              <w:top w:w="0" w:type="dxa"/>
              <w:left w:w="108" w:type="dxa"/>
              <w:bottom w:w="0" w:type="dxa"/>
              <w:right w:w="108" w:type="dxa"/>
            </w:tcMar>
            <w:hideMark/>
          </w:tcPr>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lang w:val="ky-KG"/>
              </w:rPr>
              <w:t>Мамлекеттик кызмат көрсөтүү жөнүндө маалыматты төмөнкүлөрдөн алууга болот:</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 МБАнын коомдук кабылдамасынан;</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 оозеки т</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рд</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 xml:space="preserve"> (телефон аркылуу же адис менен жеке байланышууда);</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МТБМКнын жана МБАнын расмий сайттарынан (</w:t>
            </w:r>
            <w:hyperlink r:id="rId7" w:anchor="unknown" w:history="1">
              <w:r w:rsidRPr="00E859EF">
                <w:rPr>
                  <w:rFonts w:ascii="Times New Roman" w:eastAsia="Times New Roman" w:hAnsi="Times New Roman" w:cs="Times New Roman"/>
                  <w:sz w:val="24"/>
                  <w:szCs w:val="24"/>
                </w:rPr>
                <w:t>ict.gov</w:t>
              </w:r>
            </w:hyperlink>
            <w:r w:rsidRPr="00E859EF">
              <w:rPr>
                <w:rFonts w:ascii="Times New Roman" w:eastAsia="Times New Roman" w:hAnsi="Times New Roman" w:cs="Times New Roman"/>
                <w:sz w:val="24"/>
                <w:szCs w:val="24"/>
              </w:rPr>
              <w:t xml:space="preserve">.kg жана </w:t>
            </w:r>
            <w:hyperlink r:id="rId8" w:anchor="unknown" w:history="1">
              <w:r w:rsidRPr="00E859EF">
                <w:rPr>
                  <w:rFonts w:ascii="Times New Roman" w:eastAsia="Times New Roman" w:hAnsi="Times New Roman" w:cs="Times New Roman"/>
                  <w:sz w:val="24"/>
                  <w:szCs w:val="24"/>
                </w:rPr>
                <w:t>nas.gov</w:t>
              </w:r>
            </w:hyperlink>
            <w:r w:rsidRPr="00E859EF">
              <w:rPr>
                <w:rFonts w:ascii="Times New Roman" w:eastAsia="Times New Roman" w:hAnsi="Times New Roman" w:cs="Times New Roman"/>
                <w:sz w:val="24"/>
                <w:szCs w:val="24"/>
              </w:rPr>
              <w:t>.kg), ошондой эле (</w:t>
            </w:r>
            <w:r w:rsidRPr="00E859EF">
              <w:rPr>
                <w:rFonts w:ascii="Times New Roman" w:eastAsia="Times New Roman" w:hAnsi="Times New Roman" w:cs="Times New Roman"/>
                <w:sz w:val="24"/>
                <w:szCs w:val="24"/>
                <w:lang w:val="en-US"/>
              </w:rPr>
              <w:t>nta</w:t>
            </w:r>
            <w:r w:rsidRPr="00E859EF">
              <w:rPr>
                <w:rFonts w:ascii="Times New Roman" w:eastAsia="Times New Roman" w:hAnsi="Times New Roman" w:cs="Times New Roman"/>
                <w:sz w:val="24"/>
                <w:szCs w:val="24"/>
              </w:rPr>
              <w:t>@infotel.k</w:t>
            </w:r>
            <w:r w:rsidRPr="00E859EF">
              <w:rPr>
                <w:rFonts w:ascii="Times New Roman" w:eastAsia="Times New Roman" w:hAnsi="Times New Roman" w:cs="Times New Roman"/>
                <w:sz w:val="24"/>
                <w:szCs w:val="24"/>
                <w:lang w:val="en-US"/>
              </w:rPr>
              <w:t>g</w:t>
            </w:r>
            <w:r w:rsidRPr="00E859EF">
              <w:rPr>
                <w:rFonts w:ascii="Times New Roman" w:eastAsia="Times New Roman" w:hAnsi="Times New Roman" w:cs="Times New Roman"/>
                <w:sz w:val="24"/>
                <w:szCs w:val="24"/>
              </w:rPr>
              <w:t xml:space="preserve"> электрондук почтасы аркылуу;</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 мамлекеттик кызмат к</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рс</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т</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л</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 порталынан (порталдын электрондук дареги МТБМКнын жана МБАнын расмий сайттарында жайгаштырылган);</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 МТБМКга жана МБАга жеке кайрылууда;</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 маалымат такталарынан, брошюралардан жана буклеттерден.</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т</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нм</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л</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рд</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н формасын толтуруу </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лг</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л</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н:</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 МБАнын расмий сайтынан;</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 МБАнын имаратындагы такталардан алууга болот.</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lang w:val="ky-KG"/>
              </w:rPr>
              <w:t>Кызмат көрсөтүүнүн стандарты маалымат такталарында, МБАнын расмий сайтында (</w:t>
            </w:r>
            <w:hyperlink r:id="rId9" w:anchor="unknown" w:history="1">
              <w:r w:rsidRPr="00E859EF">
                <w:rPr>
                  <w:rFonts w:ascii="Times New Roman" w:eastAsia="Times New Roman" w:hAnsi="Times New Roman" w:cs="Times New Roman"/>
                  <w:sz w:val="24"/>
                  <w:szCs w:val="24"/>
                  <w:lang w:val="ky-KG"/>
                </w:rPr>
                <w:t>nas.gov.kg</w:t>
              </w:r>
            </w:hyperlink>
            <w:r w:rsidRPr="00E859EF">
              <w:rPr>
                <w:rFonts w:ascii="Times New Roman" w:eastAsia="Times New Roman" w:hAnsi="Times New Roman" w:cs="Times New Roman"/>
                <w:sz w:val="24"/>
                <w:szCs w:val="24"/>
                <w:lang w:val="ky-KG"/>
              </w:rPr>
              <w:t>) жайгаштырылган</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lang w:val="ky-KG"/>
              </w:rPr>
              <w:t>Көрсөтүлүүчү мамлекеттик кызмат жөнүндө маалыматты берүү кайрылган ар бир адамга акысыз негизде кепилдик кылынат. Маалымат мамлекеттик жана расмий тилдерде берилет</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p>
        </w:tc>
      </w:tr>
      <w:tr w:rsidR="00B8435A" w:rsidRPr="00B8435A" w:rsidTr="001F3CAA">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9</w:t>
            </w:r>
          </w:p>
        </w:tc>
        <w:tc>
          <w:tcPr>
            <w:tcW w:w="1293" w:type="pct"/>
            <w:tcBorders>
              <w:top w:val="nil"/>
              <w:left w:val="nil"/>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Кызмат жөнүндө маалыматты жайылтуу жолдору (мүмкүн болгон жолдордун бардыгын сүрөттөө же санап чыгуу)</w:t>
            </w:r>
          </w:p>
        </w:tc>
        <w:tc>
          <w:tcPr>
            <w:tcW w:w="3377" w:type="pct"/>
            <w:tcBorders>
              <w:top w:val="nil"/>
              <w:left w:val="nil"/>
              <w:bottom w:val="single" w:sz="8" w:space="0" w:color="auto"/>
              <w:right w:val="single" w:sz="4" w:space="0" w:color="auto"/>
            </w:tcBorders>
            <w:tcMar>
              <w:top w:w="0" w:type="dxa"/>
              <w:left w:w="108" w:type="dxa"/>
              <w:bottom w:w="0" w:type="dxa"/>
              <w:right w:w="108" w:type="dxa"/>
            </w:tcMar>
            <w:hideMark/>
          </w:tcPr>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lang w:val="ky-KG"/>
              </w:rPr>
              <w:t>Кызмат көрсөтүү жөнүндө маалыматты жайылтуу төмөнкүлөр аркылуу жүргүзүлүшү мүмкүн:</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lang w:val="ky-KG"/>
              </w:rPr>
              <w:t>- радио, телекөрсөт, маалымат сайттары;</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lang w:val="ky-KG"/>
              </w:rPr>
              <w:t>-гезиттер;</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lang w:val="ky-KG"/>
              </w:rPr>
              <w:t>- МТБМКнын жана МБАнын расмий сайттары (</w:t>
            </w:r>
            <w:hyperlink r:id="rId10" w:anchor="unknown" w:history="1">
              <w:r w:rsidRPr="00E859EF">
                <w:rPr>
                  <w:rFonts w:ascii="Times New Roman" w:eastAsia="Times New Roman" w:hAnsi="Times New Roman" w:cs="Times New Roman"/>
                  <w:sz w:val="24"/>
                  <w:szCs w:val="24"/>
                  <w:lang w:val="ky-KG"/>
                </w:rPr>
                <w:t>ict.gov</w:t>
              </w:r>
            </w:hyperlink>
            <w:r w:rsidRPr="00E859EF">
              <w:rPr>
                <w:rFonts w:ascii="Times New Roman" w:eastAsia="Times New Roman" w:hAnsi="Times New Roman" w:cs="Times New Roman"/>
                <w:sz w:val="24"/>
                <w:szCs w:val="24"/>
                <w:lang w:val="ky-KG"/>
              </w:rPr>
              <w:t>.kg жана </w:t>
            </w:r>
            <w:hyperlink r:id="rId11" w:anchor="unknown" w:history="1">
              <w:r w:rsidRPr="00E859EF">
                <w:rPr>
                  <w:rFonts w:ascii="Times New Roman" w:eastAsia="Times New Roman" w:hAnsi="Times New Roman" w:cs="Times New Roman"/>
                  <w:sz w:val="24"/>
                  <w:szCs w:val="24"/>
                  <w:lang w:val="ky-KG"/>
                </w:rPr>
                <w:t>nas.gov</w:t>
              </w:r>
            </w:hyperlink>
            <w:r w:rsidRPr="00E859EF">
              <w:rPr>
                <w:rFonts w:ascii="Times New Roman" w:eastAsia="Times New Roman" w:hAnsi="Times New Roman" w:cs="Times New Roman"/>
                <w:sz w:val="24"/>
                <w:szCs w:val="24"/>
                <w:lang w:val="ky-KG"/>
              </w:rPr>
              <w:t>.kg);</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lang w:val="ky-KG"/>
              </w:rPr>
              <w:t>- такталар, буклеттер жана брошюралар;</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lang w:val="ky-KG"/>
              </w:rPr>
              <w:t>- МТБМКнын жана МБАнын коомдук кабылдамалары;</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lang w:val="ky-KG"/>
              </w:rPr>
              <w:t>- оозеки түрдө (телефон аркылуу байланышууда же видео байкоо камералары менен жабдылган атайын бөлүнгөн жайда адис менен жеке байланышкан учурда).</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lang w:val="ky-KG"/>
              </w:rPr>
              <w:t>Даректери, телефон номерлери жана иштөө режимдери кызмат көрсөтүү стандарты менен бирге МТБМКнын жана МБАнын расмий сайттарында, маалымат тактасында жайгаштырылат</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lang w:val="ky-KG"/>
              </w:rPr>
              <w:t>МТБМКнын жана МБАнын иш графиги: дүйшөмбү-жума, 9.00 ден 18.00 ге чейин. түшкү тыныгуу, 12.30 дан 13.30 ге чейин.</w:t>
            </w:r>
          </w:p>
        </w:tc>
      </w:tr>
      <w:tr w:rsidR="00B8435A" w:rsidRPr="00B8435A" w:rsidTr="001F3CAA">
        <w:tc>
          <w:tcPr>
            <w:tcW w:w="5000" w:type="pct"/>
            <w:gridSpan w:val="3"/>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B8435A" w:rsidRPr="00E859EF" w:rsidRDefault="00B8435A" w:rsidP="00E859EF">
            <w:pPr>
              <w:pStyle w:val="tkTablica"/>
              <w:spacing w:after="0" w:line="240" w:lineRule="auto"/>
              <w:ind w:firstLine="593"/>
              <w:rPr>
                <w:rFonts w:ascii="Times New Roman" w:eastAsiaTheme="minorEastAsia" w:hAnsi="Times New Roman" w:cs="Times New Roman"/>
                <w:sz w:val="24"/>
                <w:szCs w:val="24"/>
              </w:rPr>
            </w:pPr>
            <w:r w:rsidRPr="00E859EF">
              <w:rPr>
                <w:rFonts w:ascii="Times New Roman" w:eastAsiaTheme="minorEastAsia" w:hAnsi="Times New Roman" w:cs="Times New Roman"/>
                <w:sz w:val="24"/>
                <w:szCs w:val="24"/>
              </w:rPr>
              <w:t>Мамлекеттик кызматтарды тейлөө жана көрсөтүү</w:t>
            </w:r>
          </w:p>
        </w:tc>
      </w:tr>
      <w:tr w:rsidR="00B8435A" w:rsidRPr="00B8435A" w:rsidTr="001F3CAA">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lastRenderedPageBreak/>
              <w:t>10</w:t>
            </w:r>
          </w:p>
        </w:tc>
        <w:tc>
          <w:tcPr>
            <w:tcW w:w="1293" w:type="pct"/>
            <w:tcBorders>
              <w:top w:val="nil"/>
              <w:left w:val="nil"/>
              <w:bottom w:val="single" w:sz="8" w:space="0" w:color="auto"/>
              <w:right w:val="single" w:sz="4"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Келгендер менен баарлашуу</w:t>
            </w:r>
          </w:p>
        </w:tc>
        <w:tc>
          <w:tcPr>
            <w:tcW w:w="3377" w:type="pct"/>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Калк менен иштеген бардык кызматкерлердин аты-ж</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н</w:t>
            </w:r>
            <w:r w:rsidRPr="00E859EF">
              <w:rPr>
                <w:rFonts w:ascii="Times New Roman" w:eastAsia="Times New Roman" w:hAnsi="Times New Roman" w:cs="Times New Roman"/>
                <w:sz w:val="24"/>
                <w:szCs w:val="24"/>
                <w:lang w:val="ky-KG"/>
              </w:rPr>
              <w:t xml:space="preserve">ү </w:t>
            </w:r>
            <w:r w:rsidRPr="00E859EF">
              <w:rPr>
                <w:rFonts w:ascii="Times New Roman" w:eastAsia="Times New Roman" w:hAnsi="Times New Roman" w:cs="Times New Roman"/>
                <w:sz w:val="24"/>
                <w:szCs w:val="24"/>
              </w:rPr>
              <w:t>жана кызмат орду к</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рс</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т</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лг</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н жекелештирилген табличкалары (бейдж) болот.</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Кел</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ч</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л</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 менен баарлашууда кызматкерлер этиканын т</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м</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нк</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 xml:space="preserve"> негизги принциптерин сакташат: сылык, ак ниет, сыпайы, чыдамдуу, принципт</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 xml:space="preserve"> болуу, коюлган маселенин ма</w:t>
            </w:r>
            <w:r w:rsidRPr="00E859EF">
              <w:rPr>
                <w:rFonts w:ascii="Times New Roman" w:eastAsia="Times New Roman" w:hAnsi="Times New Roman" w:cs="Times New Roman"/>
                <w:sz w:val="24"/>
                <w:szCs w:val="24"/>
                <w:lang w:val="ky-KG"/>
              </w:rPr>
              <w:t>ң</w:t>
            </w:r>
            <w:r w:rsidRPr="00E859EF">
              <w:rPr>
                <w:rFonts w:ascii="Times New Roman" w:eastAsia="Times New Roman" w:hAnsi="Times New Roman" w:cs="Times New Roman"/>
                <w:sz w:val="24"/>
                <w:szCs w:val="24"/>
              </w:rPr>
              <w:t>ызын тере</w:t>
            </w:r>
            <w:r w:rsidRPr="00E859EF">
              <w:rPr>
                <w:rFonts w:ascii="Times New Roman" w:eastAsia="Times New Roman" w:hAnsi="Times New Roman" w:cs="Times New Roman"/>
                <w:sz w:val="24"/>
                <w:szCs w:val="24"/>
                <w:lang w:val="ky-KG"/>
              </w:rPr>
              <w:t xml:space="preserve">ң </w:t>
            </w:r>
            <w:r w:rsidRPr="00E859EF">
              <w:rPr>
                <w:rFonts w:ascii="Times New Roman" w:eastAsia="Times New Roman" w:hAnsi="Times New Roman" w:cs="Times New Roman"/>
                <w:sz w:val="24"/>
                <w:szCs w:val="24"/>
              </w:rPr>
              <w:t>т</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ш</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н</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г</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 xml:space="preserve"> аракеттен</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 маектешкен адамын уга бил</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 анын позициясын т</w:t>
            </w:r>
            <w:r w:rsidRPr="00E859EF">
              <w:rPr>
                <w:rFonts w:ascii="Times New Roman" w:eastAsia="Times New Roman" w:hAnsi="Times New Roman" w:cs="Times New Roman"/>
                <w:sz w:val="24"/>
                <w:szCs w:val="24"/>
                <w:lang w:val="ky-KG"/>
              </w:rPr>
              <w:t>үшү</w:t>
            </w:r>
            <w:r w:rsidRPr="00E859EF">
              <w:rPr>
                <w:rFonts w:ascii="Times New Roman" w:eastAsia="Times New Roman" w:hAnsi="Times New Roman" w:cs="Times New Roman"/>
                <w:sz w:val="24"/>
                <w:szCs w:val="24"/>
              </w:rPr>
              <w:t>н</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 ошондой эле кабыл алынуучу чечимдерди аргументт</w:t>
            </w:r>
            <w:r w:rsidRPr="00E859EF">
              <w:rPr>
                <w:rFonts w:ascii="Times New Roman" w:eastAsia="Times New Roman" w:hAnsi="Times New Roman" w:cs="Times New Roman"/>
                <w:sz w:val="24"/>
                <w:szCs w:val="24"/>
                <w:lang w:val="ky-KG"/>
              </w:rPr>
              <w:t>өө</w:t>
            </w:r>
            <w:r w:rsidRPr="00E859EF">
              <w:rPr>
                <w:rFonts w:ascii="Times New Roman" w:eastAsia="Times New Roman" w:hAnsi="Times New Roman" w:cs="Times New Roman"/>
                <w:sz w:val="24"/>
                <w:szCs w:val="24"/>
              </w:rPr>
              <w:t>.</w:t>
            </w:r>
          </w:p>
          <w:p w:rsidR="00B8435A" w:rsidRPr="00E859EF" w:rsidRDefault="00B8435A" w:rsidP="00E859EF">
            <w:pPr>
              <w:shd w:val="clear" w:color="auto" w:fill="FFFFFF"/>
              <w:spacing w:after="0" w:line="240" w:lineRule="auto"/>
              <w:ind w:firstLine="593"/>
              <w:jc w:val="both"/>
              <w:rPr>
                <w:rFonts w:ascii="Times New Roman" w:eastAsia="Times New Roman" w:hAnsi="Times New Roman" w:cs="Times New Roman"/>
                <w:sz w:val="24"/>
                <w:szCs w:val="24"/>
              </w:rPr>
            </w:pPr>
            <w:r w:rsidRPr="00E859EF">
              <w:rPr>
                <w:rFonts w:ascii="Times New Roman" w:eastAsia="Times New Roman" w:hAnsi="Times New Roman" w:cs="Times New Roman"/>
                <w:sz w:val="24"/>
                <w:szCs w:val="24"/>
              </w:rPr>
              <w:t>Бардык кызматкерлер кызматтык нускамаларды (функциялык милдеттерди) жана Кыргыз Республикасы</w:t>
            </w:r>
            <w:r w:rsidRPr="00E859EF">
              <w:rPr>
                <w:rFonts w:ascii="Times New Roman" w:eastAsia="Times New Roman" w:hAnsi="Times New Roman" w:cs="Times New Roman"/>
                <w:sz w:val="24"/>
                <w:szCs w:val="24"/>
                <w:lang w:val="ky-KG"/>
              </w:rPr>
              <w:t>н</w:t>
            </w:r>
            <w:r w:rsidRPr="00E859EF">
              <w:rPr>
                <w:rFonts w:ascii="Times New Roman" w:eastAsia="Times New Roman" w:hAnsi="Times New Roman" w:cs="Times New Roman"/>
                <w:sz w:val="24"/>
                <w:szCs w:val="24"/>
              </w:rPr>
              <w:t>ын мыйзамдарын бузууга жол берб</w:t>
            </w:r>
            <w:r w:rsidRPr="00E859EF">
              <w:rPr>
                <w:rFonts w:ascii="Times New Roman" w:eastAsia="Times New Roman" w:hAnsi="Times New Roman" w:cs="Times New Roman"/>
                <w:sz w:val="24"/>
                <w:szCs w:val="24"/>
                <w:lang w:val="ky-KG"/>
              </w:rPr>
              <w:t>өө</w:t>
            </w:r>
            <w:r w:rsidRPr="00E859EF">
              <w:rPr>
                <w:rFonts w:ascii="Times New Roman" w:eastAsia="Times New Roman" w:hAnsi="Times New Roman" w:cs="Times New Roman"/>
                <w:sz w:val="24"/>
                <w:szCs w:val="24"/>
              </w:rPr>
              <w:t>ч</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 жарандарга карата этиканын че</w:t>
            </w:r>
            <w:r w:rsidRPr="00E859EF">
              <w:rPr>
                <w:rFonts w:ascii="Times New Roman" w:eastAsia="Times New Roman" w:hAnsi="Times New Roman" w:cs="Times New Roman"/>
                <w:sz w:val="24"/>
                <w:szCs w:val="24"/>
                <w:lang w:val="ky-KG"/>
              </w:rPr>
              <w:t>н</w:t>
            </w:r>
            <w:r w:rsidRPr="00E859EF">
              <w:rPr>
                <w:rFonts w:ascii="Times New Roman" w:eastAsia="Times New Roman" w:hAnsi="Times New Roman" w:cs="Times New Roman"/>
                <w:sz w:val="24"/>
                <w:szCs w:val="24"/>
              </w:rPr>
              <w:t>емдерин, к</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з карандысыздыкты жана калыстыкты камсыздоочу кызыкчылыктардын кагылышуусун болтурбоочу кесиптик-этикалык ченемдерди сакташы керек. Медициналык к</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рс</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тк</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чт</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 боюнча </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зг</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ч</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 муктаждыктагы адамдар (угуу, к</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р</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 боюнча жана таяныч-кыймыл аппаратынын бузулганына байланыштуу ДМЧА) </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ч</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н баарлашуу аларга т</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ш</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н</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кт</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 жана жеткиликт</w:t>
            </w:r>
            <w:r w:rsidRPr="00E859EF">
              <w:rPr>
                <w:rFonts w:ascii="Times New Roman" w:eastAsia="Times New Roman" w:hAnsi="Times New Roman" w:cs="Times New Roman"/>
                <w:sz w:val="24"/>
                <w:szCs w:val="24"/>
                <w:lang w:val="ky-KG"/>
              </w:rPr>
              <w:t>үү</w:t>
            </w:r>
            <w:r w:rsidRPr="00E859EF">
              <w:rPr>
                <w:rFonts w:ascii="Times New Roman" w:eastAsia="Times New Roman" w:hAnsi="Times New Roman" w:cs="Times New Roman"/>
                <w:sz w:val="24"/>
                <w:szCs w:val="24"/>
              </w:rPr>
              <w:t> формада ж</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рг</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з</w:t>
            </w:r>
            <w:r w:rsidRPr="00E859EF">
              <w:rPr>
                <w:rFonts w:ascii="Times New Roman" w:eastAsia="Times New Roman" w:hAnsi="Times New Roman" w:cs="Times New Roman"/>
                <w:sz w:val="24"/>
                <w:szCs w:val="24"/>
                <w:lang w:val="ky-KG"/>
              </w:rPr>
              <w:t>ү</w:t>
            </w:r>
            <w:r w:rsidRPr="00E859EF">
              <w:rPr>
                <w:rFonts w:ascii="Times New Roman" w:eastAsia="Times New Roman" w:hAnsi="Times New Roman" w:cs="Times New Roman"/>
                <w:sz w:val="24"/>
                <w:szCs w:val="24"/>
              </w:rPr>
              <w:t>л</w:t>
            </w:r>
            <w:r w:rsidRPr="00E859EF">
              <w:rPr>
                <w:rFonts w:ascii="Times New Roman" w:eastAsia="Times New Roman" w:hAnsi="Times New Roman" w:cs="Times New Roman"/>
                <w:sz w:val="24"/>
                <w:szCs w:val="24"/>
                <w:lang w:val="ky-KG"/>
              </w:rPr>
              <w:t>ө</w:t>
            </w:r>
            <w:r w:rsidRPr="00E859EF">
              <w:rPr>
                <w:rFonts w:ascii="Times New Roman" w:eastAsia="Times New Roman" w:hAnsi="Times New Roman" w:cs="Times New Roman"/>
                <w:sz w:val="24"/>
                <w:szCs w:val="24"/>
              </w:rPr>
              <w:t>т</w:t>
            </w:r>
          </w:p>
        </w:tc>
      </w:tr>
      <w:tr w:rsidR="00B8435A" w:rsidRPr="00B8435A" w:rsidTr="001F3CAA">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11</w:t>
            </w:r>
          </w:p>
        </w:tc>
        <w:tc>
          <w:tcPr>
            <w:tcW w:w="1293" w:type="pct"/>
            <w:tcBorders>
              <w:top w:val="nil"/>
              <w:left w:val="nil"/>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Купуялуулукту камсыз кылуу ыкмалары</w:t>
            </w:r>
          </w:p>
        </w:tc>
        <w:tc>
          <w:tcPr>
            <w:tcW w:w="3377" w:type="pct"/>
            <w:tcBorders>
              <w:top w:val="nil"/>
              <w:left w:val="nil"/>
              <w:bottom w:val="single" w:sz="8" w:space="0" w:color="auto"/>
              <w:right w:val="single" w:sz="4" w:space="0" w:color="auto"/>
            </w:tcBorders>
            <w:tcMar>
              <w:top w:w="0" w:type="dxa"/>
              <w:left w:w="108" w:type="dxa"/>
              <w:bottom w:w="0" w:type="dxa"/>
              <w:right w:w="108" w:type="dxa"/>
            </w:tcMar>
            <w:hideMark/>
          </w:tcPr>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Кызмат көрсөтүүнү алуучу жана ага көрсөтүлгөн кызмат жөнүндө маалымат Кыргыз Республикасынын мыйзамдарында каралган негиздерге ылайык берилиши мүмкүн</w:t>
            </w:r>
          </w:p>
        </w:tc>
      </w:tr>
      <w:tr w:rsidR="00B8435A" w:rsidRPr="00B8435A" w:rsidTr="001F3CAA">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12</w:t>
            </w:r>
          </w:p>
        </w:tc>
        <w:tc>
          <w:tcPr>
            <w:tcW w:w="1293" w:type="pct"/>
            <w:tcBorders>
              <w:top w:val="nil"/>
              <w:left w:val="nil"/>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Мамлекеттик кызматтарды керектөөчү тарабынан талап кылынган документтердин жана / же иш-аракеттердин тизмеси</w:t>
            </w:r>
          </w:p>
        </w:tc>
        <w:tc>
          <w:tcPr>
            <w:tcW w:w="3377" w:type="pct"/>
            <w:tcBorders>
              <w:top w:val="nil"/>
              <w:left w:val="nil"/>
              <w:bottom w:val="single" w:sz="8" w:space="0" w:color="auto"/>
              <w:right w:val="single" w:sz="4" w:space="0" w:color="auto"/>
            </w:tcBorders>
            <w:tcMar>
              <w:top w:w="0" w:type="dxa"/>
              <w:left w:w="108" w:type="dxa"/>
              <w:bottom w:w="0" w:type="dxa"/>
              <w:right w:w="108" w:type="dxa"/>
            </w:tcMar>
            <w:hideMark/>
          </w:tcPr>
          <w:p w:rsidR="00B8435A" w:rsidRPr="00B8435A" w:rsidRDefault="00B8435A" w:rsidP="00E859EF">
            <w:pPr>
              <w:pStyle w:val="tkTablica"/>
              <w:spacing w:after="0" w:line="240" w:lineRule="auto"/>
              <w:ind w:firstLine="593"/>
              <w:rPr>
                <w:rFonts w:ascii="Times New Roman" w:hAnsi="Times New Roman" w:cs="Times New Roman"/>
                <w:sz w:val="24"/>
                <w:szCs w:val="24"/>
                <w:shd w:val="clear" w:color="auto" w:fill="FFFFFF"/>
              </w:rPr>
            </w:pPr>
            <w:r w:rsidRPr="00B8435A">
              <w:rPr>
                <w:rFonts w:ascii="Times New Roman" w:hAnsi="Times New Roman" w:cs="Times New Roman"/>
                <w:sz w:val="24"/>
                <w:szCs w:val="24"/>
                <w:shd w:val="clear" w:color="auto" w:fill="FFFFFF"/>
              </w:rPr>
              <w:t>Мамлекеттик кызматты алуу үчүн керектөөчү төмөнкү документтерди тапшырат:</w:t>
            </w:r>
          </w:p>
          <w:p w:rsidR="00B8435A" w:rsidRPr="00B8435A" w:rsidRDefault="00B8435A" w:rsidP="00E859EF">
            <w:pPr>
              <w:pStyle w:val="tkTablica"/>
              <w:spacing w:after="0" w:line="240" w:lineRule="auto"/>
              <w:ind w:firstLine="593"/>
              <w:rPr>
                <w:rFonts w:ascii="Times New Roman" w:hAnsi="Times New Roman" w:cs="Times New Roman"/>
                <w:sz w:val="24"/>
                <w:szCs w:val="24"/>
                <w:shd w:val="clear" w:color="auto" w:fill="FFFFFF"/>
              </w:rPr>
            </w:pPr>
            <w:r w:rsidRPr="00B8435A">
              <w:rPr>
                <w:rFonts w:ascii="Times New Roman" w:hAnsi="Times New Roman" w:cs="Times New Roman"/>
                <w:sz w:val="24"/>
                <w:szCs w:val="24"/>
                <w:shd w:val="clear" w:color="auto" w:fill="FFFFFF"/>
              </w:rPr>
              <w:t>- номерлештирүү ресурсун бөлүштүрүү жөнүндө белгиленген формадагы жазуу жүзүндөгү арыз, анда кайсы кызматтарды уюштуруу жана кайсы лицензия боюнча суралган диапазон колдонула тургандыгы көрсөтүлөт;</w:t>
            </w:r>
          </w:p>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hAnsi="Times New Roman" w:cs="Times New Roman"/>
                <w:sz w:val="24"/>
                <w:szCs w:val="24"/>
                <w:shd w:val="clear" w:color="auto" w:fill="FFFFFF"/>
              </w:rPr>
              <w:t xml:space="preserve">- </w:t>
            </w:r>
            <w:r w:rsidRPr="00B8435A">
              <w:rPr>
                <w:rFonts w:ascii="Times New Roman" w:eastAsiaTheme="minorEastAsia" w:hAnsi="Times New Roman" w:cs="Times New Roman"/>
                <w:sz w:val="24"/>
                <w:szCs w:val="24"/>
              </w:rPr>
              <w:t>арызга тиешелүү номерлөө ресурсу суралып жаткан электр байланыш тармагын куруу схемасы тиркелет, анда Кыргыз Республикасынын башка электр байланыш операторлорунун тармактары же эл аралык байланыш тармактары менен туташтыруусу көрсөтүлүшү керек.</w:t>
            </w:r>
          </w:p>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hAnsi="Times New Roman" w:cs="Times New Roman"/>
                <w:sz w:val="24"/>
                <w:szCs w:val="24"/>
                <w:shd w:val="clear" w:color="auto" w:fill="FFFFFF"/>
              </w:rPr>
              <w:t xml:space="preserve">Арыздардын бардык түрлөрү жана аларды толтуруу талаптары </w:t>
            </w:r>
            <w:r w:rsidRPr="00B8435A">
              <w:rPr>
                <w:rFonts w:ascii="Times New Roman" w:hAnsi="Times New Roman" w:cs="Times New Roman"/>
                <w:sz w:val="24"/>
                <w:szCs w:val="24"/>
              </w:rPr>
              <w:t>МТБМК</w:t>
            </w:r>
            <w:r w:rsidRPr="00B8435A">
              <w:rPr>
                <w:rFonts w:ascii="Times New Roman" w:hAnsi="Times New Roman" w:cs="Times New Roman"/>
                <w:sz w:val="24"/>
                <w:szCs w:val="24"/>
                <w:shd w:val="clear" w:color="auto" w:fill="FFFFFF"/>
              </w:rPr>
              <w:t xml:space="preserve"> жана МБА </w:t>
            </w:r>
            <w:r w:rsidRPr="00B8435A">
              <w:rPr>
                <w:rFonts w:ascii="Times New Roman" w:eastAsiaTheme="minorEastAsia" w:hAnsi="Times New Roman" w:cs="Times New Roman"/>
                <w:sz w:val="24"/>
                <w:szCs w:val="24"/>
              </w:rPr>
              <w:t>маалымат тактасында жана расмий сайттарында жайгаштырылган</w:t>
            </w:r>
            <w:r w:rsidRPr="00B8435A">
              <w:rPr>
                <w:rFonts w:ascii="Times New Roman" w:hAnsi="Times New Roman" w:cs="Times New Roman"/>
                <w:sz w:val="24"/>
                <w:szCs w:val="24"/>
                <w:shd w:val="clear" w:color="auto" w:fill="FFFFFF"/>
              </w:rPr>
              <w:t xml:space="preserve"> (ict.gov.kg и nas.gov.kg).</w:t>
            </w:r>
          </w:p>
        </w:tc>
      </w:tr>
      <w:tr w:rsidR="00B8435A" w:rsidRPr="00B8435A" w:rsidTr="001F3CAA">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13</w:t>
            </w:r>
          </w:p>
        </w:tc>
        <w:tc>
          <w:tcPr>
            <w:tcW w:w="1293" w:type="pct"/>
            <w:tcBorders>
              <w:top w:val="nil"/>
              <w:left w:val="nil"/>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Мамлекеттик кызматтын төлөнүүчү баасы</w:t>
            </w:r>
          </w:p>
        </w:tc>
        <w:tc>
          <w:tcPr>
            <w:tcW w:w="3377" w:type="pct"/>
            <w:tcBorders>
              <w:top w:val="nil"/>
              <w:left w:val="nil"/>
              <w:bottom w:val="single" w:sz="8" w:space="0" w:color="auto"/>
              <w:right w:val="single" w:sz="4" w:space="0" w:color="auto"/>
            </w:tcBorders>
            <w:tcMar>
              <w:top w:w="0" w:type="dxa"/>
              <w:left w:w="108" w:type="dxa"/>
              <w:bottom w:w="0" w:type="dxa"/>
              <w:right w:w="108" w:type="dxa"/>
            </w:tcMar>
          </w:tcPr>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Мамлекеттик кызмат акысыз көрсөтүлөт</w:t>
            </w:r>
          </w:p>
        </w:tc>
      </w:tr>
      <w:tr w:rsidR="00B8435A" w:rsidRPr="00B8435A" w:rsidTr="001F3CAA">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14</w:t>
            </w:r>
          </w:p>
        </w:tc>
        <w:tc>
          <w:tcPr>
            <w:tcW w:w="1293" w:type="pct"/>
            <w:tcBorders>
              <w:top w:val="nil"/>
              <w:left w:val="nil"/>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Мамлекеттик кызматтын сапатынын параметрлери</w:t>
            </w:r>
          </w:p>
        </w:tc>
        <w:tc>
          <w:tcPr>
            <w:tcW w:w="3377" w:type="pct"/>
            <w:tcBorders>
              <w:top w:val="nil"/>
              <w:left w:val="nil"/>
              <w:bottom w:val="single" w:sz="8" w:space="0" w:color="auto"/>
              <w:right w:val="single" w:sz="4" w:space="0" w:color="auto"/>
            </w:tcBorders>
            <w:tcMar>
              <w:top w:w="0" w:type="dxa"/>
              <w:left w:w="108" w:type="dxa"/>
              <w:bottom w:w="0" w:type="dxa"/>
              <w:right w:w="108" w:type="dxa"/>
            </w:tcMar>
          </w:tcPr>
          <w:p w:rsidR="00B8435A" w:rsidRPr="00B8435A" w:rsidRDefault="00B8435A" w:rsidP="00E859EF">
            <w:pPr>
              <w:shd w:val="clear" w:color="auto" w:fill="FFFFFF"/>
              <w:spacing w:after="0" w:line="240" w:lineRule="auto"/>
              <w:ind w:firstLine="593"/>
              <w:jc w:val="both"/>
              <w:rPr>
                <w:rFonts w:ascii="Times New Roman" w:eastAsia="Times New Roman" w:hAnsi="Times New Roman"/>
                <w:sz w:val="24"/>
                <w:szCs w:val="24"/>
              </w:rPr>
            </w:pPr>
            <w:r w:rsidRPr="00B8435A">
              <w:rPr>
                <w:rFonts w:ascii="Times New Roman" w:eastAsia="Times New Roman" w:hAnsi="Times New Roman"/>
                <w:sz w:val="24"/>
                <w:szCs w:val="24"/>
              </w:rPr>
              <w:t>Мамлекеттик кызмат к</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рс</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w:t>
            </w:r>
            <w:r w:rsidRPr="00B8435A">
              <w:rPr>
                <w:rFonts w:ascii="Times New Roman" w:eastAsia="Times New Roman" w:hAnsi="Times New Roman"/>
                <w:sz w:val="24"/>
                <w:szCs w:val="24"/>
                <w:lang w:val="ky-KG"/>
              </w:rPr>
              <w:t>үү</w:t>
            </w:r>
            <w:r w:rsidRPr="00B8435A">
              <w:rPr>
                <w:rFonts w:ascii="Times New Roman" w:eastAsia="Times New Roman" w:hAnsi="Times New Roman"/>
                <w:sz w:val="24"/>
                <w:szCs w:val="24"/>
              </w:rPr>
              <w:t>н</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н сапаты т</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м</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нк</w:t>
            </w:r>
            <w:r w:rsidRPr="00B8435A">
              <w:rPr>
                <w:rFonts w:ascii="Times New Roman" w:eastAsia="Times New Roman" w:hAnsi="Times New Roman"/>
                <w:sz w:val="24"/>
                <w:szCs w:val="24"/>
                <w:lang w:val="ky-KG"/>
              </w:rPr>
              <w:t>ү</w:t>
            </w:r>
            <w:r w:rsidR="008378DE">
              <w:rPr>
                <w:rFonts w:ascii="Times New Roman" w:eastAsia="Times New Roman" w:hAnsi="Times New Roman"/>
                <w:sz w:val="24"/>
                <w:szCs w:val="24"/>
              </w:rPr>
              <w:t xml:space="preserve"> </w:t>
            </w:r>
            <w:r w:rsidRPr="00B8435A">
              <w:rPr>
                <w:rFonts w:ascii="Times New Roman" w:eastAsia="Times New Roman" w:hAnsi="Times New Roman"/>
                <w:sz w:val="24"/>
                <w:szCs w:val="24"/>
              </w:rPr>
              <w:t>критерийлер менен аныкталат:</w:t>
            </w:r>
          </w:p>
          <w:p w:rsidR="00B8435A" w:rsidRPr="00B8435A" w:rsidRDefault="00B8435A" w:rsidP="00E859EF">
            <w:pPr>
              <w:shd w:val="clear" w:color="auto" w:fill="FFFFFF"/>
              <w:spacing w:after="0" w:line="240" w:lineRule="auto"/>
              <w:ind w:firstLine="593"/>
              <w:jc w:val="both"/>
              <w:rPr>
                <w:rFonts w:ascii="Times New Roman" w:eastAsia="Times New Roman" w:hAnsi="Times New Roman"/>
                <w:sz w:val="24"/>
                <w:szCs w:val="24"/>
              </w:rPr>
            </w:pPr>
            <w:r w:rsidRPr="00B8435A">
              <w:rPr>
                <w:rFonts w:ascii="Times New Roman" w:eastAsia="Times New Roman" w:hAnsi="Times New Roman"/>
                <w:sz w:val="24"/>
                <w:szCs w:val="24"/>
              </w:rPr>
              <w:t>- мамлекеттик кызмат к</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рс</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w:t>
            </w:r>
            <w:r w:rsidRPr="00B8435A">
              <w:rPr>
                <w:rFonts w:ascii="Times New Roman" w:eastAsia="Times New Roman" w:hAnsi="Times New Roman"/>
                <w:sz w:val="24"/>
                <w:szCs w:val="24"/>
                <w:lang w:val="ky-KG"/>
              </w:rPr>
              <w:t xml:space="preserve">үү </w:t>
            </w:r>
            <w:r w:rsidRPr="00B8435A">
              <w:rPr>
                <w:rFonts w:ascii="Times New Roman" w:eastAsia="Times New Roman" w:hAnsi="Times New Roman"/>
                <w:sz w:val="24"/>
                <w:szCs w:val="24"/>
              </w:rPr>
              <w:t>стандартында аныкталган кызмат к</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рс</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w:t>
            </w:r>
            <w:r w:rsidRPr="00B8435A">
              <w:rPr>
                <w:rFonts w:ascii="Times New Roman" w:eastAsia="Times New Roman" w:hAnsi="Times New Roman"/>
                <w:sz w:val="24"/>
                <w:szCs w:val="24"/>
                <w:lang w:val="ky-KG"/>
              </w:rPr>
              <w:t>үү </w:t>
            </w:r>
            <w:r w:rsidRPr="00B8435A">
              <w:rPr>
                <w:rFonts w:ascii="Times New Roman" w:eastAsia="Times New Roman" w:hAnsi="Times New Roman"/>
                <w:sz w:val="24"/>
                <w:szCs w:val="24"/>
              </w:rPr>
              <w:t>шарттарына жана м</w:t>
            </w:r>
            <w:r w:rsidRPr="00B8435A">
              <w:rPr>
                <w:rFonts w:ascii="Times New Roman" w:eastAsia="Times New Roman" w:hAnsi="Times New Roman"/>
                <w:sz w:val="24"/>
                <w:szCs w:val="24"/>
                <w:lang w:val="ky-KG"/>
              </w:rPr>
              <w:t>өө</w:t>
            </w:r>
            <w:r w:rsidRPr="00B8435A">
              <w:rPr>
                <w:rFonts w:ascii="Times New Roman" w:eastAsia="Times New Roman" w:hAnsi="Times New Roman"/>
                <w:sz w:val="24"/>
                <w:szCs w:val="24"/>
              </w:rPr>
              <w:t>н</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тт</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н</w:t>
            </w:r>
            <w:r w:rsidRPr="00B8435A">
              <w:rPr>
                <w:rFonts w:ascii="Times New Roman" w:eastAsia="Times New Roman" w:hAnsi="Times New Roman"/>
                <w:sz w:val="24"/>
                <w:szCs w:val="24"/>
                <w:lang w:val="ky-KG"/>
              </w:rPr>
              <w:t xml:space="preserve">ө </w:t>
            </w:r>
            <w:r w:rsidRPr="00B8435A">
              <w:rPr>
                <w:rFonts w:ascii="Times New Roman" w:eastAsia="Times New Roman" w:hAnsi="Times New Roman"/>
                <w:sz w:val="24"/>
                <w:szCs w:val="24"/>
              </w:rPr>
              <w:t>ылайык ишенимд</w:t>
            </w:r>
            <w:r w:rsidRPr="00B8435A">
              <w:rPr>
                <w:rFonts w:ascii="Times New Roman" w:eastAsia="Times New Roman" w:hAnsi="Times New Roman"/>
                <w:sz w:val="24"/>
                <w:szCs w:val="24"/>
                <w:lang w:val="ky-KG"/>
              </w:rPr>
              <w:t>үү</w:t>
            </w:r>
            <w:r w:rsidRPr="00B8435A">
              <w:rPr>
                <w:rFonts w:ascii="Times New Roman" w:eastAsia="Times New Roman" w:hAnsi="Times New Roman"/>
                <w:sz w:val="24"/>
                <w:szCs w:val="24"/>
              </w:rPr>
              <w:t>л</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г</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 толуктугу жана </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з убагында берилиши;</w:t>
            </w:r>
          </w:p>
          <w:p w:rsidR="00B8435A" w:rsidRPr="00B8435A" w:rsidRDefault="00B8435A" w:rsidP="00E859EF">
            <w:pPr>
              <w:shd w:val="clear" w:color="auto" w:fill="FFFFFF"/>
              <w:spacing w:after="0" w:line="240" w:lineRule="auto"/>
              <w:ind w:firstLine="593"/>
              <w:jc w:val="both"/>
              <w:rPr>
                <w:rFonts w:ascii="Times New Roman" w:eastAsia="Times New Roman" w:hAnsi="Times New Roman"/>
                <w:sz w:val="24"/>
                <w:szCs w:val="24"/>
              </w:rPr>
            </w:pPr>
            <w:r w:rsidRPr="00B8435A">
              <w:rPr>
                <w:rFonts w:ascii="Times New Roman" w:eastAsia="Times New Roman" w:hAnsi="Times New Roman"/>
                <w:sz w:val="24"/>
                <w:szCs w:val="24"/>
              </w:rPr>
              <w:t xml:space="preserve">- мамлекеттик кызмат </w:t>
            </w:r>
            <w:r w:rsidRPr="00B8435A">
              <w:rPr>
                <w:rFonts w:ascii="Times New Roman" w:eastAsia="Times New Roman" w:hAnsi="Times New Roman"/>
                <w:sz w:val="24"/>
                <w:szCs w:val="24"/>
                <w:lang w:val="ky-KG"/>
              </w:rPr>
              <w:t>кө</w:t>
            </w:r>
            <w:r w:rsidRPr="00B8435A">
              <w:rPr>
                <w:rFonts w:ascii="Times New Roman" w:eastAsia="Times New Roman" w:hAnsi="Times New Roman"/>
                <w:sz w:val="24"/>
                <w:szCs w:val="24"/>
              </w:rPr>
              <w:t>рс</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w:t>
            </w:r>
            <w:r w:rsidRPr="00B8435A">
              <w:rPr>
                <w:rFonts w:ascii="Times New Roman" w:eastAsia="Times New Roman" w:hAnsi="Times New Roman"/>
                <w:sz w:val="24"/>
                <w:szCs w:val="24"/>
                <w:lang w:val="ky-KG"/>
              </w:rPr>
              <w:t>үү</w:t>
            </w:r>
            <w:r w:rsidRPr="00B8435A">
              <w:rPr>
                <w:rFonts w:ascii="Times New Roman" w:eastAsia="Times New Roman" w:hAnsi="Times New Roman"/>
                <w:sz w:val="24"/>
                <w:szCs w:val="24"/>
              </w:rPr>
              <w:t>л</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рд</w:t>
            </w:r>
            <w:r w:rsidRPr="00B8435A">
              <w:rPr>
                <w:rFonts w:ascii="Times New Roman" w:eastAsia="Times New Roman" w:hAnsi="Times New Roman"/>
                <w:sz w:val="24"/>
                <w:szCs w:val="24"/>
                <w:lang w:val="ky-KG"/>
              </w:rPr>
              <w:t xml:space="preserve">ү </w:t>
            </w:r>
            <w:r w:rsidRPr="00B8435A">
              <w:rPr>
                <w:rFonts w:ascii="Times New Roman" w:eastAsia="Times New Roman" w:hAnsi="Times New Roman"/>
                <w:sz w:val="24"/>
                <w:szCs w:val="24"/>
              </w:rPr>
              <w:t xml:space="preserve">алган адамдарга карата жынысы, расасы, тили, майыптыгы, </w:t>
            </w:r>
            <w:r w:rsidRPr="00B8435A">
              <w:rPr>
                <w:rFonts w:ascii="Times New Roman" w:eastAsia="Times New Roman" w:hAnsi="Times New Roman"/>
                <w:sz w:val="24"/>
                <w:szCs w:val="24"/>
              </w:rPr>
              <w:lastRenderedPageBreak/>
              <w:t>этностук таандыктыгы, диний ишеними, теги, м</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лкт</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к жана башка абалы боюнча басмырлоого жол берб</w:t>
            </w:r>
            <w:r w:rsidRPr="00B8435A">
              <w:rPr>
                <w:rFonts w:ascii="Times New Roman" w:eastAsia="Times New Roman" w:hAnsi="Times New Roman"/>
                <w:sz w:val="24"/>
                <w:szCs w:val="24"/>
                <w:lang w:val="ky-KG"/>
              </w:rPr>
              <w:t>өө</w:t>
            </w:r>
            <w:r w:rsidRPr="00B8435A">
              <w:rPr>
                <w:rFonts w:ascii="Times New Roman" w:eastAsia="Times New Roman" w:hAnsi="Times New Roman"/>
                <w:sz w:val="24"/>
                <w:szCs w:val="24"/>
              </w:rPr>
              <w:t>;</w:t>
            </w:r>
          </w:p>
          <w:p w:rsidR="00B8435A" w:rsidRPr="00B8435A" w:rsidRDefault="00B8435A" w:rsidP="00E859EF">
            <w:pPr>
              <w:shd w:val="clear" w:color="auto" w:fill="FFFFFF"/>
              <w:spacing w:after="0" w:line="240" w:lineRule="auto"/>
              <w:ind w:firstLine="593"/>
              <w:jc w:val="both"/>
              <w:rPr>
                <w:rFonts w:ascii="Times New Roman" w:eastAsia="Times New Roman" w:hAnsi="Times New Roman"/>
                <w:sz w:val="24"/>
                <w:szCs w:val="24"/>
              </w:rPr>
            </w:pPr>
            <w:r w:rsidRPr="00B8435A">
              <w:rPr>
                <w:rFonts w:ascii="Times New Roman" w:eastAsia="Times New Roman" w:hAnsi="Times New Roman"/>
                <w:sz w:val="24"/>
                <w:szCs w:val="24"/>
              </w:rPr>
              <w:t>- жеткиликт</w:t>
            </w:r>
            <w:r w:rsidRPr="00B8435A">
              <w:rPr>
                <w:rFonts w:ascii="Times New Roman" w:eastAsia="Times New Roman" w:hAnsi="Times New Roman"/>
                <w:sz w:val="24"/>
                <w:szCs w:val="24"/>
                <w:lang w:val="ky-KG"/>
              </w:rPr>
              <w:t>үү</w:t>
            </w:r>
            <w:r w:rsidRPr="00B8435A">
              <w:rPr>
                <w:rFonts w:ascii="Times New Roman" w:eastAsia="Times New Roman" w:hAnsi="Times New Roman"/>
                <w:sz w:val="24"/>
                <w:szCs w:val="24"/>
              </w:rPr>
              <w:t>л</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г</w:t>
            </w:r>
            <w:r w:rsidRPr="00B8435A">
              <w:rPr>
                <w:rFonts w:ascii="Times New Roman" w:eastAsia="Times New Roman" w:hAnsi="Times New Roman"/>
                <w:sz w:val="24"/>
                <w:szCs w:val="24"/>
                <w:lang w:val="ky-KG"/>
              </w:rPr>
              <w:t xml:space="preserve">ү </w:t>
            </w:r>
            <w:r w:rsidRPr="00B8435A">
              <w:rPr>
                <w:rFonts w:ascii="Times New Roman" w:eastAsia="Times New Roman" w:hAnsi="Times New Roman"/>
                <w:sz w:val="24"/>
                <w:szCs w:val="24"/>
              </w:rPr>
              <w:t>кызмат к</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рс</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w:t>
            </w:r>
            <w:r w:rsidRPr="00B8435A">
              <w:rPr>
                <w:rFonts w:ascii="Times New Roman" w:eastAsia="Times New Roman" w:hAnsi="Times New Roman"/>
                <w:sz w:val="24"/>
                <w:szCs w:val="24"/>
                <w:lang w:val="ky-KG"/>
              </w:rPr>
              <w:t>үү</w:t>
            </w:r>
            <w:r w:rsidRPr="00B8435A">
              <w:rPr>
                <w:rFonts w:ascii="Times New Roman" w:eastAsia="Times New Roman" w:hAnsi="Times New Roman"/>
                <w:sz w:val="24"/>
                <w:szCs w:val="24"/>
              </w:rPr>
              <w:t>н</w:t>
            </w:r>
            <w:r w:rsidRPr="00B8435A">
              <w:rPr>
                <w:rFonts w:ascii="Times New Roman" w:eastAsia="Times New Roman" w:hAnsi="Times New Roman"/>
                <w:sz w:val="24"/>
                <w:szCs w:val="24"/>
                <w:lang w:val="ky-KG"/>
              </w:rPr>
              <w:t xml:space="preserve">ү </w:t>
            </w:r>
            <w:r w:rsidRPr="00B8435A">
              <w:rPr>
                <w:rFonts w:ascii="Times New Roman" w:eastAsia="Times New Roman" w:hAnsi="Times New Roman"/>
                <w:sz w:val="24"/>
                <w:szCs w:val="24"/>
              </w:rPr>
              <w:t xml:space="preserve">алуу </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ч</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н керект</w:t>
            </w:r>
            <w:r w:rsidRPr="00B8435A">
              <w:rPr>
                <w:rFonts w:ascii="Times New Roman" w:eastAsia="Times New Roman" w:hAnsi="Times New Roman"/>
                <w:sz w:val="24"/>
                <w:szCs w:val="24"/>
                <w:lang w:val="ky-KG"/>
              </w:rPr>
              <w:t>өө</w:t>
            </w:r>
            <w:r w:rsidRPr="00B8435A">
              <w:rPr>
                <w:rFonts w:ascii="Times New Roman" w:eastAsia="Times New Roman" w:hAnsi="Times New Roman"/>
                <w:sz w:val="24"/>
                <w:szCs w:val="24"/>
              </w:rPr>
              <w:t>ч</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л</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рд</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н стандартта к</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рс</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лг</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н документтерди гана талап кылуу;</w:t>
            </w:r>
          </w:p>
          <w:p w:rsidR="00B8435A" w:rsidRPr="00B8435A" w:rsidRDefault="00B8435A" w:rsidP="00E859EF">
            <w:pPr>
              <w:shd w:val="clear" w:color="auto" w:fill="FFFFFF"/>
              <w:spacing w:after="0" w:line="240" w:lineRule="auto"/>
              <w:ind w:firstLine="593"/>
              <w:jc w:val="both"/>
              <w:rPr>
                <w:rFonts w:ascii="Times New Roman" w:eastAsia="Times New Roman" w:hAnsi="Times New Roman"/>
                <w:sz w:val="24"/>
                <w:szCs w:val="24"/>
              </w:rPr>
            </w:pPr>
            <w:r w:rsidRPr="00B8435A">
              <w:rPr>
                <w:rFonts w:ascii="Times New Roman" w:eastAsia="Times New Roman" w:hAnsi="Times New Roman"/>
                <w:sz w:val="24"/>
                <w:szCs w:val="24"/>
              </w:rPr>
              <w:t>- кызмат к</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рс</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w:t>
            </w:r>
            <w:r w:rsidRPr="00B8435A">
              <w:rPr>
                <w:rFonts w:ascii="Times New Roman" w:eastAsia="Times New Roman" w:hAnsi="Times New Roman"/>
                <w:sz w:val="24"/>
                <w:szCs w:val="24"/>
                <w:lang w:val="ky-KG"/>
              </w:rPr>
              <w:t>үү</w:t>
            </w:r>
            <w:r w:rsidRPr="00B8435A">
              <w:rPr>
                <w:rFonts w:ascii="Times New Roman" w:eastAsia="Times New Roman" w:hAnsi="Times New Roman"/>
                <w:sz w:val="24"/>
                <w:szCs w:val="24"/>
              </w:rPr>
              <w:t>н</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н шарттарга ылайык кел</w:t>
            </w:r>
            <w:r w:rsidRPr="00B8435A">
              <w:rPr>
                <w:rFonts w:ascii="Times New Roman" w:eastAsia="Times New Roman" w:hAnsi="Times New Roman"/>
                <w:sz w:val="24"/>
                <w:szCs w:val="24"/>
                <w:lang w:val="ky-KG"/>
              </w:rPr>
              <w:t>үү</w:t>
            </w:r>
            <w:r w:rsidRPr="00B8435A">
              <w:rPr>
                <w:rFonts w:ascii="Times New Roman" w:eastAsia="Times New Roman" w:hAnsi="Times New Roman"/>
                <w:sz w:val="24"/>
                <w:szCs w:val="24"/>
              </w:rPr>
              <w:t>с</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w:t>
            </w:r>
          </w:p>
          <w:p w:rsidR="00B8435A" w:rsidRPr="00B8435A" w:rsidRDefault="00B8435A" w:rsidP="00E859EF">
            <w:pPr>
              <w:shd w:val="clear" w:color="auto" w:fill="FFFFFF"/>
              <w:spacing w:after="0" w:line="240" w:lineRule="auto"/>
              <w:ind w:firstLine="593"/>
              <w:jc w:val="both"/>
              <w:rPr>
                <w:rFonts w:ascii="Times New Roman" w:eastAsia="Times New Roman" w:hAnsi="Times New Roman"/>
                <w:sz w:val="24"/>
                <w:szCs w:val="24"/>
              </w:rPr>
            </w:pPr>
            <w:r w:rsidRPr="00B8435A">
              <w:rPr>
                <w:rFonts w:ascii="Times New Roman" w:eastAsia="Times New Roman" w:hAnsi="Times New Roman"/>
                <w:sz w:val="24"/>
                <w:szCs w:val="24"/>
              </w:rPr>
              <w:t>мамлекеттик кызмат к</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рс</w:t>
            </w:r>
            <w:r w:rsidRPr="00B8435A">
              <w:rPr>
                <w:rFonts w:ascii="Times New Roman" w:eastAsia="Times New Roman" w:hAnsi="Times New Roman"/>
                <w:sz w:val="24"/>
                <w:szCs w:val="24"/>
                <w:lang w:val="ky-KG"/>
              </w:rPr>
              <w:t>өтүү</w:t>
            </w:r>
            <w:r w:rsidRPr="00B8435A">
              <w:rPr>
                <w:rFonts w:ascii="Times New Roman" w:eastAsia="Times New Roman" w:hAnsi="Times New Roman"/>
                <w:sz w:val="24"/>
                <w:szCs w:val="24"/>
              </w:rPr>
              <w:t>д</w:t>
            </w:r>
            <w:r w:rsidRPr="00B8435A">
              <w:rPr>
                <w:rFonts w:ascii="Times New Roman" w:eastAsia="Times New Roman" w:hAnsi="Times New Roman"/>
                <w:sz w:val="24"/>
                <w:szCs w:val="24"/>
                <w:lang w:val="ky-KG"/>
              </w:rPr>
              <w:t xml:space="preserve">ө </w:t>
            </w:r>
            <w:r w:rsidRPr="00B8435A">
              <w:rPr>
                <w:rFonts w:ascii="Times New Roman" w:eastAsia="Times New Roman" w:hAnsi="Times New Roman"/>
                <w:sz w:val="24"/>
                <w:szCs w:val="24"/>
              </w:rPr>
              <w:t>кызматкерлердин сыпайылыгы жана сылыктыгы, зарыл документтерди толтурууда кызматкерлердин жардамы жана кызмат к</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рс</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w:t>
            </w:r>
            <w:r w:rsidRPr="00B8435A">
              <w:rPr>
                <w:rFonts w:ascii="Times New Roman" w:eastAsia="Times New Roman" w:hAnsi="Times New Roman"/>
                <w:sz w:val="24"/>
                <w:szCs w:val="24"/>
                <w:lang w:val="ky-KG"/>
              </w:rPr>
              <w:t>үү</w:t>
            </w:r>
            <w:r w:rsidRPr="00B8435A">
              <w:rPr>
                <w:rFonts w:ascii="Times New Roman" w:eastAsia="Times New Roman" w:hAnsi="Times New Roman"/>
                <w:sz w:val="24"/>
                <w:szCs w:val="24"/>
              </w:rPr>
              <w:t>н</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н бардык жол-жоболорунун жүр</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ш</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нд</w:t>
            </w:r>
            <w:r w:rsidRPr="00B8435A">
              <w:rPr>
                <w:rFonts w:ascii="Times New Roman" w:eastAsia="Times New Roman" w:hAnsi="Times New Roman"/>
                <w:sz w:val="24"/>
                <w:szCs w:val="24"/>
                <w:lang w:val="ky-KG"/>
              </w:rPr>
              <w:t xml:space="preserve">ө </w:t>
            </w:r>
            <w:r w:rsidRPr="00B8435A">
              <w:rPr>
                <w:rFonts w:ascii="Times New Roman" w:eastAsia="Times New Roman" w:hAnsi="Times New Roman"/>
                <w:sz w:val="24"/>
                <w:szCs w:val="24"/>
              </w:rPr>
              <w:t>ке</w:t>
            </w:r>
            <w:r w:rsidRPr="00B8435A">
              <w:rPr>
                <w:rFonts w:ascii="Times New Roman" w:eastAsia="Times New Roman" w:hAnsi="Times New Roman"/>
                <w:sz w:val="24"/>
                <w:szCs w:val="24"/>
                <w:lang w:val="ky-KG"/>
              </w:rPr>
              <w:t>ң</w:t>
            </w:r>
            <w:r w:rsidRPr="00B8435A">
              <w:rPr>
                <w:rFonts w:ascii="Times New Roman" w:eastAsia="Times New Roman" w:hAnsi="Times New Roman"/>
                <w:sz w:val="24"/>
                <w:szCs w:val="24"/>
              </w:rPr>
              <w:t>еш бер</w:t>
            </w:r>
            <w:r w:rsidRPr="00B8435A">
              <w:rPr>
                <w:rFonts w:ascii="Times New Roman" w:eastAsia="Times New Roman" w:hAnsi="Times New Roman"/>
                <w:sz w:val="24"/>
                <w:szCs w:val="24"/>
                <w:lang w:val="ky-KG"/>
              </w:rPr>
              <w:t>үү</w:t>
            </w:r>
            <w:r w:rsidRPr="00B8435A">
              <w:rPr>
                <w:rFonts w:ascii="Times New Roman" w:eastAsia="Times New Roman" w:hAnsi="Times New Roman"/>
                <w:sz w:val="24"/>
                <w:szCs w:val="24"/>
              </w:rPr>
              <w:t>с</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w:t>
            </w:r>
          </w:p>
          <w:p w:rsidR="00B8435A" w:rsidRPr="00B8435A" w:rsidRDefault="00B8435A" w:rsidP="00E859EF">
            <w:pPr>
              <w:shd w:val="clear" w:color="auto" w:fill="FFFFFF"/>
              <w:spacing w:after="0" w:line="240" w:lineRule="auto"/>
              <w:ind w:firstLine="593"/>
              <w:jc w:val="both"/>
              <w:rPr>
                <w:rFonts w:ascii="Times New Roman" w:eastAsia="Times New Roman" w:hAnsi="Times New Roman"/>
                <w:sz w:val="24"/>
                <w:szCs w:val="24"/>
              </w:rPr>
            </w:pPr>
            <w:r w:rsidRPr="00B8435A">
              <w:rPr>
                <w:rFonts w:ascii="Times New Roman" w:eastAsia="Times New Roman" w:hAnsi="Times New Roman"/>
                <w:sz w:val="24"/>
                <w:szCs w:val="24"/>
              </w:rPr>
              <w:t>- кызмат к</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рс</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w:t>
            </w:r>
            <w:r w:rsidRPr="00B8435A">
              <w:rPr>
                <w:rFonts w:ascii="Times New Roman" w:eastAsia="Times New Roman" w:hAnsi="Times New Roman"/>
                <w:sz w:val="24"/>
                <w:szCs w:val="24"/>
                <w:lang w:val="ky-KG"/>
              </w:rPr>
              <w:t>үү</w:t>
            </w:r>
            <w:r w:rsidRPr="00B8435A">
              <w:rPr>
                <w:rFonts w:ascii="Times New Roman" w:eastAsia="Times New Roman" w:hAnsi="Times New Roman"/>
                <w:sz w:val="24"/>
                <w:szCs w:val="24"/>
              </w:rPr>
              <w:t>л</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рд</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н ушул стандартта к</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рс</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лг</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н талаптарга дал кел</w:t>
            </w:r>
            <w:r w:rsidRPr="00B8435A">
              <w:rPr>
                <w:rFonts w:ascii="Times New Roman" w:eastAsia="Times New Roman" w:hAnsi="Times New Roman"/>
                <w:sz w:val="24"/>
                <w:szCs w:val="24"/>
                <w:lang w:val="ky-KG"/>
              </w:rPr>
              <w:t>үү</w:t>
            </w:r>
            <w:r w:rsidRPr="00B8435A">
              <w:rPr>
                <w:rFonts w:ascii="Times New Roman" w:eastAsia="Times New Roman" w:hAnsi="Times New Roman"/>
                <w:sz w:val="24"/>
                <w:szCs w:val="24"/>
              </w:rPr>
              <w:t>с</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w:t>
            </w:r>
          </w:p>
          <w:p w:rsidR="00B8435A" w:rsidRPr="00B8435A" w:rsidRDefault="00B8435A" w:rsidP="00E859EF">
            <w:pPr>
              <w:shd w:val="clear" w:color="auto" w:fill="FFFFFF"/>
              <w:spacing w:after="0" w:line="240" w:lineRule="auto"/>
              <w:ind w:firstLine="593"/>
              <w:jc w:val="both"/>
              <w:rPr>
                <w:rFonts w:ascii="Times New Roman" w:eastAsia="Times New Roman" w:hAnsi="Times New Roman"/>
                <w:sz w:val="24"/>
                <w:szCs w:val="24"/>
              </w:rPr>
            </w:pPr>
            <w:r w:rsidRPr="00B8435A">
              <w:rPr>
                <w:rFonts w:ascii="Times New Roman" w:eastAsia="Times New Roman" w:hAnsi="Times New Roman"/>
                <w:sz w:val="24"/>
                <w:szCs w:val="24"/>
              </w:rPr>
              <w:t>жарандардын даттан</w:t>
            </w:r>
            <w:r w:rsidRPr="00B8435A">
              <w:rPr>
                <w:rFonts w:ascii="Times New Roman" w:eastAsia="Times New Roman" w:hAnsi="Times New Roman"/>
                <w:sz w:val="24"/>
                <w:szCs w:val="24"/>
                <w:lang w:val="ky-KG"/>
              </w:rPr>
              <w:t xml:space="preserve">уу </w:t>
            </w:r>
            <w:r w:rsidRPr="00B8435A">
              <w:rPr>
                <w:rFonts w:ascii="Times New Roman" w:eastAsia="Times New Roman" w:hAnsi="Times New Roman"/>
                <w:sz w:val="24"/>
                <w:szCs w:val="24"/>
              </w:rPr>
              <w:t>жана сунуш китебинин жеткиликт</w:t>
            </w:r>
            <w:r w:rsidRPr="00B8435A">
              <w:rPr>
                <w:rFonts w:ascii="Times New Roman" w:eastAsia="Times New Roman" w:hAnsi="Times New Roman"/>
                <w:sz w:val="24"/>
                <w:szCs w:val="24"/>
                <w:lang w:val="ky-KG"/>
              </w:rPr>
              <w:t>үү</w:t>
            </w:r>
            <w:r w:rsidRPr="00B8435A">
              <w:rPr>
                <w:rFonts w:ascii="Times New Roman" w:eastAsia="Times New Roman" w:hAnsi="Times New Roman"/>
                <w:sz w:val="24"/>
                <w:szCs w:val="24"/>
              </w:rPr>
              <w:t xml:space="preserve"> жерде болушу</w:t>
            </w:r>
          </w:p>
        </w:tc>
      </w:tr>
      <w:tr w:rsidR="00B8435A" w:rsidRPr="00B8435A" w:rsidTr="001F3CAA">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lastRenderedPageBreak/>
              <w:t>15</w:t>
            </w:r>
          </w:p>
        </w:tc>
        <w:tc>
          <w:tcPr>
            <w:tcW w:w="1293" w:type="pct"/>
            <w:tcBorders>
              <w:top w:val="nil"/>
              <w:left w:val="nil"/>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Электрондук форматта кызмат көрсөтүү</w:t>
            </w:r>
          </w:p>
        </w:tc>
        <w:tc>
          <w:tcPr>
            <w:tcW w:w="3377" w:type="pct"/>
            <w:tcBorders>
              <w:top w:val="nil"/>
              <w:left w:val="nil"/>
              <w:bottom w:val="single" w:sz="8" w:space="0" w:color="auto"/>
              <w:right w:val="single" w:sz="4" w:space="0" w:color="auto"/>
            </w:tcBorders>
            <w:tcMar>
              <w:top w:w="0" w:type="dxa"/>
              <w:left w:w="108" w:type="dxa"/>
              <w:bottom w:w="0" w:type="dxa"/>
              <w:right w:w="108" w:type="dxa"/>
            </w:tcMar>
            <w:hideMark/>
          </w:tcPr>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Кызмат электрондук форматта жарым-жартылай же толугу менен көрсөтүлүшү мүмкүн.</w:t>
            </w:r>
          </w:p>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Кызмат жарым-жартылай көрсөтүлгөн учурда, кызмат көрсөтүүгө арыз nta@infotel.kg электрондук дарегине жиберилиши мумкун, жооп ошондой эле электрондук почта аркылуу берилиши мүмкүн.</w:t>
            </w:r>
          </w:p>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Ошондой эле, кызматты электрондук форматта Кыргыз Республикасынын Өкмөтүнүн 2019-жылдын 7-октябрындагы No525 токтому менен бекитилген Электрондук кызмат көрсөтүүлөрдүн мамлекеттик порталы аркылуу көрсөтүү</w:t>
            </w:r>
            <w:r w:rsidRPr="00B8435A">
              <w:rPr>
                <w:rFonts w:ascii="Times New Roman" w:eastAsiaTheme="minorEastAsia" w:hAnsi="Times New Roman" w:cs="Times New Roman"/>
                <w:sz w:val="24"/>
                <w:szCs w:val="24"/>
                <w:lang w:val="ky-KG"/>
              </w:rPr>
              <w:t>г</w:t>
            </w:r>
            <w:r w:rsidRPr="00B8435A">
              <w:rPr>
                <w:rFonts w:ascii="Times New Roman" w:eastAsiaTheme="minorEastAsia" w:hAnsi="Times New Roman" w:cs="Times New Roman"/>
                <w:sz w:val="24"/>
                <w:szCs w:val="24"/>
              </w:rPr>
              <w:t>ө болот.</w:t>
            </w:r>
          </w:p>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 xml:space="preserve">Ал үчүн сканерден өткөн </w:t>
            </w:r>
            <w:r w:rsidRPr="00B8435A">
              <w:rPr>
                <w:rFonts w:ascii="Times New Roman" w:eastAsiaTheme="minorEastAsia" w:hAnsi="Times New Roman" w:cs="Times New Roman"/>
                <w:sz w:val="24"/>
                <w:szCs w:val="24"/>
                <w:lang w:val="ky-KG"/>
              </w:rPr>
              <w:t>арыздын</w:t>
            </w:r>
            <w:r w:rsidRPr="00B8435A">
              <w:rPr>
                <w:rFonts w:ascii="Times New Roman" w:eastAsiaTheme="minorEastAsia" w:hAnsi="Times New Roman" w:cs="Times New Roman"/>
                <w:sz w:val="24"/>
                <w:szCs w:val="24"/>
              </w:rPr>
              <w:t xml:space="preserve"> формаларын жана тармактык диаграммасын PDF</w:t>
            </w:r>
            <w:r w:rsidRPr="00B8435A">
              <w:rPr>
                <w:rFonts w:ascii="Times New Roman" w:eastAsiaTheme="minorEastAsia" w:hAnsi="Times New Roman" w:cs="Times New Roman"/>
                <w:sz w:val="24"/>
                <w:szCs w:val="24"/>
                <w:lang w:val="ky-KG"/>
              </w:rPr>
              <w:t xml:space="preserve"> форматында</w:t>
            </w:r>
            <w:r w:rsidRPr="00B8435A">
              <w:rPr>
                <w:rFonts w:ascii="Times New Roman" w:eastAsiaTheme="minorEastAsia" w:hAnsi="Times New Roman" w:cs="Times New Roman"/>
                <w:sz w:val="24"/>
                <w:szCs w:val="24"/>
              </w:rPr>
              <w:t xml:space="preserve"> электрондук почтага (nta@infotel.kg) жөнөтүү керек.</w:t>
            </w:r>
          </w:p>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Кызматтын натыйжасы Мамлекеттик электрондук кызмат порталы жана электрондук почта аркылуу көрсөтүлөт.</w:t>
            </w:r>
          </w:p>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Арыздардын бардык түрлөрү жана аларды толтуруу талаптары кызмат көрсөтүлгөн жерде, маалымат стенддеринде жана МТБМК жана МБА расмий сайттарында (ict.gov.kg жана nas.gov.kg) жайгаштыры</w:t>
            </w:r>
            <w:r w:rsidRPr="00B8435A">
              <w:rPr>
                <w:rFonts w:ascii="Times New Roman" w:eastAsiaTheme="minorEastAsia" w:hAnsi="Times New Roman" w:cs="Times New Roman"/>
                <w:sz w:val="24"/>
                <w:szCs w:val="24"/>
                <w:lang w:val="ky-KG"/>
              </w:rPr>
              <w:t>лган</w:t>
            </w:r>
            <w:r w:rsidRPr="00B8435A">
              <w:rPr>
                <w:rFonts w:ascii="Times New Roman" w:eastAsiaTheme="minorEastAsia" w:hAnsi="Times New Roman" w:cs="Times New Roman"/>
                <w:sz w:val="24"/>
                <w:szCs w:val="24"/>
              </w:rPr>
              <w:t>.</w:t>
            </w:r>
          </w:p>
        </w:tc>
      </w:tr>
      <w:tr w:rsidR="00B8435A" w:rsidRPr="00B8435A" w:rsidTr="001F3CAA">
        <w:tc>
          <w:tcPr>
            <w:tcW w:w="5000" w:type="pct"/>
            <w:gridSpan w:val="3"/>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Мамлекеттик кызмат көрсөтүүдөн баш тартуу жана даттануунун тартиби</w:t>
            </w:r>
          </w:p>
        </w:tc>
      </w:tr>
      <w:tr w:rsidR="00B8435A" w:rsidRPr="00B8435A" w:rsidTr="001F3CAA">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16</w:t>
            </w:r>
          </w:p>
        </w:tc>
        <w:tc>
          <w:tcPr>
            <w:tcW w:w="1293" w:type="pct"/>
            <w:tcBorders>
              <w:top w:val="nil"/>
              <w:left w:val="nil"/>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Мамлекеттик кызмат көрсөтүүдөн баш тартуу</w:t>
            </w:r>
          </w:p>
        </w:tc>
        <w:tc>
          <w:tcPr>
            <w:tcW w:w="3377" w:type="pct"/>
            <w:tcBorders>
              <w:top w:val="nil"/>
              <w:left w:val="nil"/>
              <w:bottom w:val="single" w:sz="8" w:space="0" w:color="auto"/>
              <w:right w:val="single" w:sz="4" w:space="0" w:color="auto"/>
            </w:tcBorders>
            <w:tcMar>
              <w:top w:w="0" w:type="dxa"/>
              <w:left w:w="108" w:type="dxa"/>
              <w:bottom w:w="0" w:type="dxa"/>
              <w:right w:w="108" w:type="dxa"/>
            </w:tcMar>
            <w:hideMark/>
          </w:tcPr>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Кызмат көрсөтүүдөн төмөнкү учурларда баш тартылышы мүмкүн:</w:t>
            </w:r>
          </w:p>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 кайрылуунун ээси ушул стандарттын 3-пунктунун талаптарына дал келбегенде;</w:t>
            </w:r>
          </w:p>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 керектөөчү тарабынан ушул стандарттын 12-пунктунда саналып өткөн зарыл болгон документтерди бербей койгон учурда;</w:t>
            </w:r>
          </w:p>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 берилген документтерде чындыкка дал келбеген маалыматтардын болушу;</w:t>
            </w:r>
          </w:p>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 мурда бөлүнүп берилип ишке киргизилбеген номерлөө ресурсу болгондо</w:t>
            </w:r>
          </w:p>
        </w:tc>
      </w:tr>
      <w:tr w:rsidR="00B8435A" w:rsidRPr="00B8435A" w:rsidTr="001F3CAA">
        <w:tc>
          <w:tcPr>
            <w:tcW w:w="32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17</w:t>
            </w:r>
          </w:p>
        </w:tc>
        <w:tc>
          <w:tcPr>
            <w:tcW w:w="1293" w:type="pct"/>
            <w:tcBorders>
              <w:top w:val="nil"/>
              <w:left w:val="nil"/>
              <w:bottom w:val="single" w:sz="8"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Даттануунун тартиби</w:t>
            </w:r>
          </w:p>
        </w:tc>
        <w:tc>
          <w:tcPr>
            <w:tcW w:w="3377" w:type="pct"/>
            <w:tcBorders>
              <w:top w:val="nil"/>
              <w:left w:val="nil"/>
              <w:bottom w:val="single" w:sz="8" w:space="0" w:color="auto"/>
              <w:right w:val="single" w:sz="4" w:space="0" w:color="auto"/>
            </w:tcBorders>
            <w:tcMar>
              <w:top w:w="0" w:type="dxa"/>
              <w:left w:w="108" w:type="dxa"/>
              <w:bottom w:w="0" w:type="dxa"/>
              <w:right w:w="108" w:type="dxa"/>
            </w:tcMar>
            <w:hideMark/>
          </w:tcPr>
          <w:p w:rsidR="00B8435A" w:rsidRPr="00B8435A" w:rsidRDefault="00B8435A" w:rsidP="00E859EF">
            <w:pPr>
              <w:shd w:val="clear" w:color="auto" w:fill="FFFFFF"/>
              <w:spacing w:after="0" w:line="240" w:lineRule="auto"/>
              <w:ind w:firstLine="593"/>
              <w:jc w:val="both"/>
              <w:rPr>
                <w:rFonts w:ascii="Times New Roman" w:eastAsia="Times New Roman" w:hAnsi="Times New Roman"/>
                <w:sz w:val="24"/>
                <w:szCs w:val="24"/>
              </w:rPr>
            </w:pPr>
            <w:r w:rsidRPr="00B8435A">
              <w:rPr>
                <w:rFonts w:ascii="Times New Roman" w:eastAsia="Times New Roman" w:hAnsi="Times New Roman"/>
                <w:sz w:val="24"/>
                <w:szCs w:val="24"/>
              </w:rPr>
              <w:t>Кызмат к</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рс</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w:t>
            </w:r>
            <w:r w:rsidRPr="00B8435A">
              <w:rPr>
                <w:rFonts w:ascii="Times New Roman" w:eastAsia="Times New Roman" w:hAnsi="Times New Roman"/>
                <w:sz w:val="24"/>
                <w:szCs w:val="24"/>
                <w:lang w:val="ky-KG"/>
              </w:rPr>
              <w:t>үү</w:t>
            </w:r>
            <w:r w:rsidRPr="00B8435A">
              <w:rPr>
                <w:rFonts w:ascii="Times New Roman" w:eastAsia="Times New Roman" w:hAnsi="Times New Roman"/>
                <w:sz w:val="24"/>
                <w:szCs w:val="24"/>
              </w:rPr>
              <w:t xml:space="preserve"> тийишт</w:t>
            </w:r>
            <w:r w:rsidRPr="00B8435A">
              <w:rPr>
                <w:rFonts w:ascii="Times New Roman" w:eastAsia="Times New Roman" w:hAnsi="Times New Roman"/>
                <w:sz w:val="24"/>
                <w:szCs w:val="24"/>
                <w:lang w:val="ky-KG"/>
              </w:rPr>
              <w:t>үү</w:t>
            </w:r>
            <w:r w:rsidRPr="00B8435A">
              <w:rPr>
                <w:rFonts w:ascii="Times New Roman" w:eastAsia="Times New Roman" w:hAnsi="Times New Roman"/>
                <w:sz w:val="24"/>
                <w:szCs w:val="24"/>
              </w:rPr>
              <w:t xml:space="preserve"> т</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рд</w:t>
            </w:r>
            <w:r w:rsidRPr="00B8435A">
              <w:rPr>
                <w:rFonts w:ascii="Times New Roman" w:eastAsia="Times New Roman" w:hAnsi="Times New Roman"/>
                <w:sz w:val="24"/>
                <w:szCs w:val="24"/>
                <w:lang w:val="ky-KG"/>
              </w:rPr>
              <w:t xml:space="preserve">ө </w:t>
            </w:r>
            <w:r w:rsidRPr="00B8435A">
              <w:rPr>
                <w:rFonts w:ascii="Times New Roman" w:eastAsia="Times New Roman" w:hAnsi="Times New Roman"/>
                <w:sz w:val="24"/>
                <w:szCs w:val="24"/>
              </w:rPr>
              <w:t>к</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рс</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лб</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с</w:t>
            </w:r>
            <w:r w:rsidRPr="00B8435A">
              <w:rPr>
                <w:rFonts w:ascii="Times New Roman" w:eastAsia="Times New Roman" w:hAnsi="Times New Roman"/>
                <w:sz w:val="24"/>
                <w:szCs w:val="24"/>
                <w:lang w:val="ky-KG"/>
              </w:rPr>
              <w:t xml:space="preserve">ө </w:t>
            </w:r>
            <w:r w:rsidRPr="00B8435A">
              <w:rPr>
                <w:rFonts w:ascii="Times New Roman" w:eastAsia="Times New Roman" w:hAnsi="Times New Roman"/>
                <w:sz w:val="24"/>
                <w:szCs w:val="24"/>
              </w:rPr>
              <w:t>керект</w:t>
            </w:r>
            <w:r w:rsidRPr="00B8435A">
              <w:rPr>
                <w:rFonts w:ascii="Times New Roman" w:eastAsia="Times New Roman" w:hAnsi="Times New Roman"/>
                <w:sz w:val="24"/>
                <w:szCs w:val="24"/>
                <w:lang w:val="ky-KG"/>
              </w:rPr>
              <w:t>өө</w:t>
            </w:r>
            <w:r w:rsidRPr="00B8435A">
              <w:rPr>
                <w:rFonts w:ascii="Times New Roman" w:eastAsia="Times New Roman" w:hAnsi="Times New Roman"/>
                <w:sz w:val="24"/>
                <w:szCs w:val="24"/>
              </w:rPr>
              <w:t>ч</w:t>
            </w:r>
            <w:r w:rsidRPr="00B8435A">
              <w:rPr>
                <w:rFonts w:ascii="Times New Roman" w:eastAsia="Times New Roman" w:hAnsi="Times New Roman"/>
                <w:sz w:val="24"/>
                <w:szCs w:val="24"/>
                <w:lang w:val="ky-KG"/>
              </w:rPr>
              <w:t xml:space="preserve">ү </w:t>
            </w:r>
            <w:r w:rsidRPr="00B8435A">
              <w:rPr>
                <w:rFonts w:ascii="Times New Roman" w:eastAsia="Times New Roman" w:hAnsi="Times New Roman"/>
                <w:sz w:val="24"/>
                <w:szCs w:val="24"/>
              </w:rPr>
              <w:t>кызмат к</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рс</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тк</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н органдын (МБА) жетекчилигине оозеки же жазуу ж</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з</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нд</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 xml:space="preserve"> даттануу менен кайрылууга укуктуу.</w:t>
            </w:r>
          </w:p>
          <w:p w:rsidR="00B8435A" w:rsidRPr="00B8435A" w:rsidRDefault="00B8435A" w:rsidP="00E859EF">
            <w:pPr>
              <w:shd w:val="clear" w:color="auto" w:fill="FFFFFF"/>
              <w:spacing w:after="0" w:line="240" w:lineRule="auto"/>
              <w:ind w:firstLine="593"/>
              <w:jc w:val="both"/>
              <w:rPr>
                <w:rFonts w:ascii="Times New Roman" w:eastAsia="Times New Roman" w:hAnsi="Times New Roman"/>
                <w:sz w:val="24"/>
                <w:szCs w:val="24"/>
              </w:rPr>
            </w:pPr>
            <w:r w:rsidRPr="00B8435A">
              <w:rPr>
                <w:rFonts w:ascii="Times New Roman" w:eastAsia="Times New Roman" w:hAnsi="Times New Roman"/>
                <w:sz w:val="24"/>
                <w:szCs w:val="24"/>
              </w:rPr>
              <w:lastRenderedPageBreak/>
              <w:t>Ошондой эле кызмат к</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рс</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w:t>
            </w:r>
            <w:r w:rsidRPr="00B8435A">
              <w:rPr>
                <w:rFonts w:ascii="Times New Roman" w:eastAsia="Times New Roman" w:hAnsi="Times New Roman"/>
                <w:sz w:val="24"/>
                <w:szCs w:val="24"/>
                <w:lang w:val="ky-KG"/>
              </w:rPr>
              <w:t xml:space="preserve">үү </w:t>
            </w:r>
            <w:r w:rsidRPr="00B8435A">
              <w:rPr>
                <w:rFonts w:ascii="Times New Roman" w:eastAsia="Times New Roman" w:hAnsi="Times New Roman"/>
                <w:sz w:val="24"/>
                <w:szCs w:val="24"/>
              </w:rPr>
              <w:t>боюнча талаш маселелер келип чыккан учурда т</w:t>
            </w:r>
            <w:r w:rsidRPr="00B8435A">
              <w:rPr>
                <w:rFonts w:ascii="Times New Roman" w:eastAsia="Times New Roman" w:hAnsi="Times New Roman"/>
                <w:sz w:val="24"/>
                <w:szCs w:val="24"/>
                <w:lang w:val="ky-KG"/>
              </w:rPr>
              <w:t>е</w:t>
            </w:r>
            <w:r w:rsidRPr="00B8435A">
              <w:rPr>
                <w:rFonts w:ascii="Times New Roman" w:eastAsia="Times New Roman" w:hAnsi="Times New Roman"/>
                <w:sz w:val="24"/>
                <w:szCs w:val="24"/>
              </w:rPr>
              <w:t>йлен</w:t>
            </w:r>
            <w:r w:rsidRPr="00B8435A">
              <w:rPr>
                <w:rFonts w:ascii="Times New Roman" w:eastAsia="Times New Roman" w:hAnsi="Times New Roman"/>
                <w:sz w:val="24"/>
                <w:szCs w:val="24"/>
                <w:lang w:val="ky-KG"/>
              </w:rPr>
              <w:t>үү</w:t>
            </w:r>
            <w:r w:rsidRPr="00B8435A">
              <w:rPr>
                <w:rFonts w:ascii="Times New Roman" w:eastAsia="Times New Roman" w:hAnsi="Times New Roman"/>
                <w:sz w:val="24"/>
                <w:szCs w:val="24"/>
              </w:rPr>
              <w:t>ч</w:t>
            </w:r>
            <w:r w:rsidRPr="00B8435A">
              <w:rPr>
                <w:rFonts w:ascii="Times New Roman" w:eastAsia="Times New Roman" w:hAnsi="Times New Roman"/>
                <w:sz w:val="24"/>
                <w:szCs w:val="24"/>
                <w:lang w:val="ky-KG"/>
              </w:rPr>
              <w:t>ү </w:t>
            </w:r>
            <w:r w:rsidRPr="00B8435A">
              <w:rPr>
                <w:rFonts w:ascii="Times New Roman" w:eastAsia="Times New Roman" w:hAnsi="Times New Roman"/>
                <w:sz w:val="24"/>
                <w:szCs w:val="24"/>
              </w:rPr>
              <w:t>белгиленген тартипте жогору турган органга (МТБМК) кайрылууга укугу бар. Мамлекеттик кызмат к</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рс</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w:t>
            </w:r>
            <w:r w:rsidRPr="00B8435A">
              <w:rPr>
                <w:rFonts w:ascii="Times New Roman" w:eastAsia="Times New Roman" w:hAnsi="Times New Roman"/>
                <w:sz w:val="24"/>
                <w:szCs w:val="24"/>
                <w:lang w:val="ky-KG"/>
              </w:rPr>
              <w:t>үү</w:t>
            </w:r>
            <w:r w:rsidRPr="00B8435A">
              <w:rPr>
                <w:rFonts w:ascii="Times New Roman" w:eastAsia="Times New Roman" w:hAnsi="Times New Roman"/>
                <w:sz w:val="24"/>
                <w:szCs w:val="24"/>
              </w:rPr>
              <w:t>н</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 xml:space="preserve"> алуүчүнун атынан даттануу анын мыйзамдуу </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к</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лд</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w:t>
            </w:r>
            <w:r w:rsidRPr="00B8435A">
              <w:rPr>
                <w:rFonts w:ascii="Times New Roman" w:eastAsia="Times New Roman" w:hAnsi="Times New Roman"/>
                <w:sz w:val="24"/>
                <w:szCs w:val="24"/>
                <w:lang w:val="ky-KG"/>
              </w:rPr>
              <w:t xml:space="preserve">ү </w:t>
            </w:r>
            <w:r w:rsidRPr="00B8435A">
              <w:rPr>
                <w:rFonts w:ascii="Times New Roman" w:eastAsia="Times New Roman" w:hAnsi="Times New Roman"/>
                <w:sz w:val="24"/>
                <w:szCs w:val="24"/>
              </w:rPr>
              <w:t>тарабынан ж</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рг</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з</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л</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ш</w:t>
            </w:r>
            <w:r w:rsidRPr="00B8435A">
              <w:rPr>
                <w:rFonts w:ascii="Times New Roman" w:eastAsia="Times New Roman" w:hAnsi="Times New Roman"/>
                <w:sz w:val="24"/>
                <w:szCs w:val="24"/>
                <w:lang w:val="ky-KG"/>
              </w:rPr>
              <w:t xml:space="preserve">ү </w:t>
            </w:r>
            <w:r w:rsidRPr="00B8435A">
              <w:rPr>
                <w:rFonts w:ascii="Times New Roman" w:eastAsia="Times New Roman" w:hAnsi="Times New Roman"/>
                <w:sz w:val="24"/>
                <w:szCs w:val="24"/>
              </w:rPr>
              <w:t>м</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мк</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н. Жазуу ж</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з</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нд</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г</w:t>
            </w:r>
            <w:r w:rsidRPr="00B8435A">
              <w:rPr>
                <w:rFonts w:ascii="Times New Roman" w:eastAsia="Times New Roman" w:hAnsi="Times New Roman"/>
                <w:sz w:val="24"/>
                <w:szCs w:val="24"/>
                <w:lang w:val="ky-KG"/>
              </w:rPr>
              <w:t>ү </w:t>
            </w:r>
            <w:r w:rsidRPr="00B8435A">
              <w:rPr>
                <w:rFonts w:ascii="Times New Roman" w:eastAsia="Times New Roman" w:hAnsi="Times New Roman"/>
                <w:sz w:val="24"/>
                <w:szCs w:val="24"/>
              </w:rPr>
              <w:t xml:space="preserve">даттануу эркин формада берилет жана </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нм</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 xml:space="preserve"> ээсинин аты-ж</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н</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н, юридикалык дарегин, телефон номерин, доонун ма</w:t>
            </w:r>
            <w:r w:rsidRPr="00B8435A">
              <w:rPr>
                <w:rFonts w:ascii="Times New Roman" w:eastAsia="Times New Roman" w:hAnsi="Times New Roman"/>
                <w:sz w:val="24"/>
                <w:szCs w:val="24"/>
                <w:lang w:val="ky-KG"/>
              </w:rPr>
              <w:t>ң</w:t>
            </w:r>
            <w:r w:rsidRPr="00B8435A">
              <w:rPr>
                <w:rFonts w:ascii="Times New Roman" w:eastAsia="Times New Roman" w:hAnsi="Times New Roman"/>
                <w:sz w:val="24"/>
                <w:szCs w:val="24"/>
              </w:rPr>
              <w:t>ызын, мамлекеттик кызмат к</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рс</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w:t>
            </w:r>
            <w:r w:rsidRPr="00B8435A">
              <w:rPr>
                <w:rFonts w:ascii="Times New Roman" w:eastAsia="Times New Roman" w:hAnsi="Times New Roman"/>
                <w:sz w:val="24"/>
                <w:szCs w:val="24"/>
                <w:lang w:val="ky-KG"/>
              </w:rPr>
              <w:t>үү</w:t>
            </w:r>
            <w:r w:rsidRPr="00B8435A">
              <w:rPr>
                <w:rFonts w:ascii="Times New Roman" w:eastAsia="Times New Roman" w:hAnsi="Times New Roman"/>
                <w:sz w:val="24"/>
                <w:szCs w:val="24"/>
              </w:rPr>
              <w:t>н</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 xml:space="preserve"> алуүчүнун колун жана датасын камтышы керек.</w:t>
            </w:r>
          </w:p>
          <w:p w:rsidR="00B8435A" w:rsidRPr="00B8435A" w:rsidRDefault="00B8435A" w:rsidP="00E859EF">
            <w:pPr>
              <w:shd w:val="clear" w:color="auto" w:fill="FFFFFF"/>
              <w:spacing w:after="0" w:line="240" w:lineRule="auto"/>
              <w:ind w:firstLine="593"/>
              <w:jc w:val="both"/>
              <w:rPr>
                <w:rFonts w:ascii="Times New Roman" w:eastAsia="Times New Roman" w:hAnsi="Times New Roman"/>
                <w:sz w:val="24"/>
                <w:szCs w:val="24"/>
              </w:rPr>
            </w:pPr>
            <w:r w:rsidRPr="00B8435A">
              <w:rPr>
                <w:rFonts w:ascii="Times New Roman" w:eastAsia="Times New Roman" w:hAnsi="Times New Roman"/>
                <w:sz w:val="24"/>
                <w:szCs w:val="24"/>
              </w:rPr>
              <w:t>Даттанууларды жана дооматтарды карап чыгуу Кыргыз Республикасынын административдик иш-аракеттер жана административдик жол-жоболор ч</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йр</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с</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нд</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г</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 xml:space="preserve"> мыйзамдарында белгиленген тартипте ж</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рг</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з</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л</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 xml:space="preserve">т. Даттануу боюнча кабыл алынган чечимге </w:t>
            </w:r>
            <w:r w:rsidRPr="00B8435A">
              <w:rPr>
                <w:rFonts w:ascii="Times New Roman" w:eastAsia="Times New Roman" w:hAnsi="Times New Roman"/>
                <w:sz w:val="24"/>
                <w:szCs w:val="24"/>
                <w:lang w:val="ky-KG"/>
              </w:rPr>
              <w:t>ө</w:t>
            </w:r>
            <w:r w:rsidRPr="00B8435A">
              <w:rPr>
                <w:rFonts w:ascii="Times New Roman" w:eastAsia="Times New Roman" w:hAnsi="Times New Roman"/>
                <w:sz w:val="24"/>
                <w:szCs w:val="24"/>
              </w:rPr>
              <w:t>т</w:t>
            </w:r>
            <w:r w:rsidRPr="00B8435A">
              <w:rPr>
                <w:rFonts w:ascii="Times New Roman" w:eastAsia="Times New Roman" w:hAnsi="Times New Roman"/>
                <w:sz w:val="24"/>
                <w:szCs w:val="24"/>
                <w:lang w:val="ky-KG"/>
              </w:rPr>
              <w:t>ү</w:t>
            </w:r>
            <w:r w:rsidRPr="00B8435A">
              <w:rPr>
                <w:rFonts w:ascii="Times New Roman" w:eastAsia="Times New Roman" w:hAnsi="Times New Roman"/>
                <w:sz w:val="24"/>
                <w:szCs w:val="24"/>
              </w:rPr>
              <w:t>нм</w:t>
            </w:r>
            <w:r w:rsidRPr="00B8435A">
              <w:rPr>
                <w:rFonts w:ascii="Times New Roman" w:eastAsia="Times New Roman" w:hAnsi="Times New Roman"/>
                <w:sz w:val="24"/>
                <w:szCs w:val="24"/>
                <w:lang w:val="ky-KG"/>
              </w:rPr>
              <w:t xml:space="preserve">ө </w:t>
            </w:r>
            <w:r w:rsidRPr="00B8435A">
              <w:rPr>
                <w:rFonts w:ascii="Times New Roman" w:eastAsia="Times New Roman" w:hAnsi="Times New Roman"/>
                <w:sz w:val="24"/>
                <w:szCs w:val="24"/>
              </w:rPr>
              <w:t>ээси канааттанбаса, чечимге сот тартибинде даттанууга укуктуу</w:t>
            </w:r>
          </w:p>
        </w:tc>
      </w:tr>
      <w:tr w:rsidR="00B8435A" w:rsidRPr="00B8435A" w:rsidTr="001F3CAA">
        <w:tc>
          <w:tcPr>
            <w:tcW w:w="329"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B8435A" w:rsidRPr="00B8435A" w:rsidRDefault="00B8435A" w:rsidP="006F2532">
            <w:pPr>
              <w:pStyle w:val="tkTablica"/>
              <w:spacing w:after="0" w:line="240" w:lineRule="auto"/>
              <w:jc w:val="center"/>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lastRenderedPageBreak/>
              <w:t>18</w:t>
            </w:r>
          </w:p>
        </w:tc>
        <w:tc>
          <w:tcPr>
            <w:tcW w:w="1293" w:type="pct"/>
            <w:tcBorders>
              <w:top w:val="nil"/>
              <w:left w:val="nil"/>
              <w:bottom w:val="single" w:sz="4" w:space="0" w:color="auto"/>
              <w:right w:val="single" w:sz="8" w:space="0" w:color="auto"/>
            </w:tcBorders>
            <w:tcMar>
              <w:top w:w="0" w:type="dxa"/>
              <w:left w:w="108" w:type="dxa"/>
              <w:bottom w:w="0" w:type="dxa"/>
              <w:right w:w="108" w:type="dxa"/>
            </w:tcMar>
            <w:hideMark/>
          </w:tcPr>
          <w:p w:rsidR="00B8435A" w:rsidRPr="00B8435A" w:rsidRDefault="00B8435A" w:rsidP="006F2532">
            <w:pPr>
              <w:pStyle w:val="a5"/>
            </w:pPr>
            <w:r w:rsidRPr="006F2532">
              <w:rPr>
                <w:rFonts w:ascii="Times New Roman" w:hAnsi="Times New Roman" w:cs="Times New Roman"/>
                <w:sz w:val="24"/>
                <w:szCs w:val="24"/>
              </w:rPr>
              <w:t>Мамлекеттик жана муниципалдык кызмат көрсөтүүлөрдүн стандарттарын кайра карап</w:t>
            </w:r>
            <w:r w:rsidRPr="00B8435A">
              <w:t xml:space="preserve"> чыгуу</w:t>
            </w:r>
          </w:p>
        </w:tc>
        <w:tc>
          <w:tcPr>
            <w:tcW w:w="3377" w:type="pct"/>
            <w:tcBorders>
              <w:top w:val="nil"/>
              <w:left w:val="nil"/>
              <w:bottom w:val="single" w:sz="4" w:space="0" w:color="auto"/>
              <w:right w:val="single" w:sz="4" w:space="0" w:color="auto"/>
            </w:tcBorders>
            <w:tcMar>
              <w:top w:w="0" w:type="dxa"/>
              <w:left w:w="108" w:type="dxa"/>
              <w:bottom w:w="0" w:type="dxa"/>
              <w:right w:w="108" w:type="dxa"/>
            </w:tcMar>
            <w:hideMark/>
          </w:tcPr>
          <w:p w:rsidR="00B8435A" w:rsidRPr="00B8435A" w:rsidRDefault="00B8435A" w:rsidP="00E859EF">
            <w:pPr>
              <w:pStyle w:val="tkTablica"/>
              <w:spacing w:after="0" w:line="240" w:lineRule="auto"/>
              <w:ind w:firstLine="593"/>
              <w:rPr>
                <w:rFonts w:ascii="Times New Roman" w:eastAsiaTheme="minorEastAsia" w:hAnsi="Times New Roman" w:cs="Times New Roman"/>
                <w:sz w:val="24"/>
                <w:szCs w:val="24"/>
              </w:rPr>
            </w:pPr>
            <w:r w:rsidRPr="00B8435A">
              <w:rPr>
                <w:rFonts w:ascii="Times New Roman" w:eastAsiaTheme="minorEastAsia" w:hAnsi="Times New Roman" w:cs="Times New Roman"/>
                <w:sz w:val="24"/>
                <w:szCs w:val="24"/>
              </w:rPr>
              <w:t>Мамлекеттик кызмат көрсөтүүнүн стандарты 3 жылда бир жолудан аз эмес мезгилдүүлүк менен туруктуу түрдө каралып турушу керек</w:t>
            </w:r>
          </w:p>
        </w:tc>
      </w:tr>
    </w:tbl>
    <w:p w:rsidR="006F2532" w:rsidRDefault="006F2532" w:rsidP="001F3CAA">
      <w:pPr>
        <w:spacing w:after="0" w:line="240" w:lineRule="auto"/>
        <w:ind w:left="-142" w:firstLine="851"/>
        <w:rPr>
          <w:rFonts w:ascii="Times New Roman" w:hAnsi="Times New Roman" w:cs="Times New Roman"/>
          <w:sz w:val="28"/>
          <w:szCs w:val="28"/>
          <w:shd w:val="clear" w:color="auto" w:fill="F8F9FA"/>
          <w:lang w:val="ky-KG"/>
        </w:rPr>
      </w:pPr>
    </w:p>
    <w:p w:rsidR="00EB055B" w:rsidRDefault="00EB055B" w:rsidP="00EB055B">
      <w:pPr>
        <w:spacing w:after="0" w:line="240" w:lineRule="auto"/>
        <w:ind w:left="-142" w:firstLine="851"/>
        <w:jc w:val="right"/>
        <w:rPr>
          <w:rFonts w:ascii="Times New Roman" w:hAnsi="Times New Roman"/>
          <w:sz w:val="24"/>
          <w:szCs w:val="24"/>
          <w:lang w:val="ky-KG"/>
        </w:rPr>
      </w:pPr>
      <w:r w:rsidRPr="00EB055B">
        <w:rPr>
          <w:rFonts w:ascii="Times New Roman" w:hAnsi="Times New Roman"/>
          <w:sz w:val="24"/>
          <w:szCs w:val="24"/>
          <w:lang w:val="ky-KG"/>
        </w:rPr>
        <w:t>"</w:t>
      </w:r>
      <w:r>
        <w:rPr>
          <w:rFonts w:ascii="Times New Roman" w:hAnsi="Times New Roman"/>
          <w:sz w:val="24"/>
          <w:szCs w:val="24"/>
          <w:lang w:val="ky-KG"/>
        </w:rPr>
        <w:t>.</w:t>
      </w:r>
    </w:p>
    <w:p w:rsidR="00EB055B" w:rsidRPr="00EB055B" w:rsidRDefault="00EB055B" w:rsidP="00EB055B">
      <w:pPr>
        <w:spacing w:after="0" w:line="240" w:lineRule="auto"/>
        <w:ind w:left="-142" w:firstLine="851"/>
        <w:jc w:val="right"/>
        <w:rPr>
          <w:rFonts w:ascii="Times New Roman" w:hAnsi="Times New Roman" w:cs="Times New Roman"/>
          <w:sz w:val="28"/>
          <w:szCs w:val="28"/>
          <w:shd w:val="clear" w:color="auto" w:fill="F8F9FA"/>
          <w:lang w:val="ky-KG"/>
        </w:rPr>
      </w:pPr>
    </w:p>
    <w:p w:rsidR="00EC6839" w:rsidRDefault="00C43ACE" w:rsidP="00C43ACE">
      <w:pPr>
        <w:spacing w:after="0" w:line="240" w:lineRule="auto"/>
        <w:ind w:left="-142" w:firstLine="142"/>
        <w:jc w:val="both"/>
        <w:rPr>
          <w:rFonts w:ascii="Times New Roman" w:hAnsi="Times New Roman"/>
          <w:sz w:val="28"/>
          <w:szCs w:val="28"/>
          <w:lang w:val="ky-KG"/>
        </w:rPr>
      </w:pPr>
      <w:r w:rsidRPr="00EB055B">
        <w:rPr>
          <w:rFonts w:ascii="Times New Roman" w:hAnsi="Times New Roman"/>
          <w:sz w:val="28"/>
          <w:szCs w:val="28"/>
          <w:lang w:val="ky-KG"/>
        </w:rPr>
        <w:t>"</w:t>
      </w:r>
      <w:r w:rsidRPr="00C43ACE">
        <w:rPr>
          <w:rFonts w:ascii="Times New Roman" w:hAnsi="Times New Roman"/>
          <w:sz w:val="28"/>
          <w:szCs w:val="28"/>
          <w:lang w:val="ky-KG"/>
        </w:rPr>
        <w:t>Каттоо, маалымдама, күбөлүк жана башка документтерди, ошондой эле алардын көчүрмөлөрүн жана жуп нускаларын берүү тармагында</w:t>
      </w:r>
      <w:r w:rsidRPr="00EB055B">
        <w:rPr>
          <w:rFonts w:ascii="Times New Roman" w:hAnsi="Times New Roman"/>
          <w:sz w:val="28"/>
          <w:szCs w:val="28"/>
          <w:lang w:val="ky-KG"/>
        </w:rPr>
        <w:t>"</w:t>
      </w:r>
      <w:r>
        <w:rPr>
          <w:rFonts w:ascii="Times New Roman" w:hAnsi="Times New Roman"/>
          <w:sz w:val="28"/>
          <w:szCs w:val="28"/>
          <w:lang w:val="ky-KG"/>
        </w:rPr>
        <w:t xml:space="preserve"> </w:t>
      </w:r>
      <w:r w:rsidR="00EB055B" w:rsidRPr="00EB055B">
        <w:rPr>
          <w:rFonts w:ascii="Times New Roman" w:hAnsi="Times New Roman"/>
          <w:sz w:val="28"/>
          <w:szCs w:val="28"/>
          <w:lang w:val="ky-KG"/>
        </w:rPr>
        <w:t>III бөлүмдүн 2-главасы  төмөнкүдөй редакцияда баяндалсын:</w:t>
      </w:r>
      <w:bookmarkStart w:id="0" w:name="_GoBack"/>
      <w:bookmarkEnd w:id="0"/>
    </w:p>
    <w:p w:rsidR="00EB055B" w:rsidRDefault="00EB055B" w:rsidP="005B6E55">
      <w:pPr>
        <w:spacing w:after="0" w:line="240" w:lineRule="auto"/>
        <w:ind w:left="-142" w:firstLine="851"/>
        <w:jc w:val="both"/>
        <w:rPr>
          <w:rFonts w:ascii="Times New Roman" w:hAnsi="Times New Roman"/>
          <w:sz w:val="28"/>
          <w:szCs w:val="28"/>
          <w:lang w:val="ky-KG"/>
        </w:rPr>
      </w:pPr>
    </w:p>
    <w:p w:rsidR="00EB055B" w:rsidRPr="00D61F56" w:rsidRDefault="00EB055B" w:rsidP="00EB055B">
      <w:pPr>
        <w:spacing w:after="0" w:line="240" w:lineRule="auto"/>
        <w:ind w:left="-142" w:firstLine="142"/>
        <w:jc w:val="both"/>
        <w:rPr>
          <w:rFonts w:ascii="Times New Roman" w:hAnsi="Times New Roman"/>
          <w:sz w:val="28"/>
          <w:szCs w:val="28"/>
          <w:lang w:val="ky-KG"/>
        </w:rPr>
      </w:pPr>
      <w:r w:rsidRPr="00EB055B">
        <w:rPr>
          <w:rFonts w:ascii="Times New Roman" w:hAnsi="Times New Roman"/>
          <w:sz w:val="28"/>
          <w:szCs w:val="28"/>
          <w:lang w:val="ky-KG"/>
        </w:rPr>
        <w:t>"</w:t>
      </w:r>
    </w:p>
    <w:tbl>
      <w:tblPr>
        <w:tblW w:w="4923" w:type="pct"/>
        <w:tblInd w:w="-10" w:type="dxa"/>
        <w:tblCellMar>
          <w:left w:w="0" w:type="dxa"/>
          <w:right w:w="0" w:type="dxa"/>
        </w:tblCellMar>
        <w:tblLook w:val="04A0" w:firstRow="1" w:lastRow="0" w:firstColumn="1" w:lastColumn="0" w:noHBand="0" w:noVBand="1"/>
      </w:tblPr>
      <w:tblGrid>
        <w:gridCol w:w="592"/>
        <w:gridCol w:w="2324"/>
        <w:gridCol w:w="6107"/>
        <w:gridCol w:w="27"/>
      </w:tblGrid>
      <w:tr w:rsidR="00B8435A" w:rsidRPr="00E86AC4" w:rsidTr="001F3CAA">
        <w:trPr>
          <w:gridAfter w:val="1"/>
          <w:wAfter w:w="15" w:type="pct"/>
        </w:trPr>
        <w:tc>
          <w:tcPr>
            <w:tcW w:w="4985" w:type="pct"/>
            <w:gridSpan w:val="3"/>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B8435A" w:rsidRPr="00E86AC4" w:rsidRDefault="00B8435A" w:rsidP="006F2532">
            <w:pPr>
              <w:pStyle w:val="tkTablica"/>
              <w:spacing w:after="0" w:line="240" w:lineRule="auto"/>
              <w:jc w:val="center"/>
              <w:rPr>
                <w:rFonts w:ascii="Times New Roman" w:hAnsi="Times New Roman" w:cs="Times New Roman"/>
                <w:sz w:val="24"/>
                <w:szCs w:val="24"/>
              </w:rPr>
            </w:pPr>
            <w:r w:rsidRPr="00E86AC4">
              <w:rPr>
                <w:rFonts w:ascii="Times New Roman" w:hAnsi="Times New Roman" w:cs="Times New Roman"/>
                <w:sz w:val="24"/>
                <w:szCs w:val="24"/>
              </w:rPr>
              <w:t>2. Мамлекеттик кызмат көрсөтүүнүн паспорту</w:t>
            </w:r>
          </w:p>
        </w:tc>
      </w:tr>
      <w:tr w:rsidR="00B8435A" w:rsidRPr="00E86AC4" w:rsidTr="001F3CAA">
        <w:tc>
          <w:tcPr>
            <w:tcW w:w="327" w:type="pct"/>
            <w:tcBorders>
              <w:top w:val="nil"/>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1</w:t>
            </w:r>
          </w:p>
        </w:tc>
        <w:tc>
          <w:tcPr>
            <w:tcW w:w="1284" w:type="pct"/>
            <w:tcBorders>
              <w:top w:val="nil"/>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Кызмат көрсөтүүнүн аталышы</w:t>
            </w:r>
          </w:p>
        </w:tc>
        <w:tc>
          <w:tcPr>
            <w:tcW w:w="3390" w:type="pct"/>
            <w:gridSpan w:val="2"/>
            <w:tcBorders>
              <w:top w:val="nil"/>
              <w:left w:val="nil"/>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Байланыш жабдууларына жана кызмат көрсөтүүлөрүнө, ошондой эле радиожыштык нурланууну берүүчү же жогорку жыштыктагы электрмагниттик толкундардын булагы болуп саналган башка техникалык каражаттарга шайкештик сертификатын берүү - Мамлекеттик кызмат көрсөтүүлөрдүн бирдиктүү реестри (тизмеги) 4-бап, 7-пункт</w:t>
            </w:r>
          </w:p>
        </w:tc>
      </w:tr>
      <w:tr w:rsidR="00B8435A" w:rsidRPr="00E86AC4" w:rsidTr="001F3CAA">
        <w:tc>
          <w:tcPr>
            <w:tcW w:w="327" w:type="pct"/>
            <w:tcBorders>
              <w:top w:val="nil"/>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2</w:t>
            </w:r>
          </w:p>
        </w:tc>
        <w:tc>
          <w:tcPr>
            <w:tcW w:w="1284" w:type="pct"/>
            <w:tcBorders>
              <w:top w:val="nil"/>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Кызматтарды көрсөткөн мамлекеттик органдын (мекеменин) толук аталышы</w:t>
            </w:r>
          </w:p>
        </w:tc>
        <w:tc>
          <w:tcPr>
            <w:tcW w:w="3390" w:type="pct"/>
            <w:gridSpan w:val="2"/>
            <w:tcBorders>
              <w:top w:val="nil"/>
              <w:left w:val="nil"/>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tkTablica"/>
              <w:spacing w:after="0" w:line="240" w:lineRule="auto"/>
              <w:ind w:firstLine="656"/>
              <w:rPr>
                <w:rFonts w:ascii="Times New Roman" w:hAnsi="Times New Roman" w:cs="Times New Roman"/>
                <w:sz w:val="24"/>
                <w:szCs w:val="24"/>
                <w:lang w:val="ky-KG"/>
              </w:rPr>
            </w:pPr>
            <w:r w:rsidRPr="00E86AC4">
              <w:rPr>
                <w:rFonts w:ascii="Times New Roman" w:hAnsi="Times New Roman" w:cs="Times New Roman"/>
                <w:sz w:val="24"/>
                <w:szCs w:val="24"/>
              </w:rPr>
              <w:t xml:space="preserve">Маалыматташтыруу, электрондук башкаруу, электрондук санариптик колтамга, электрондук өкмөт, электрондук кызмат көрсөтүүлөр, электр жана почта байланышы, анын ичинде радио жана телеберүүлөр жаатында мамлекеттик саясатты жүргүзүүчү жана тармактар аралык координациялоону ишке ашыруучу аткаруу бийлигинин ыйгарым укуктуу мамлекеттик органы - Кыргыз Республикасынын Маалыматтык технологиялар жана байланыш мамлекеттик комитети (мындан ары - МТБМК); электр жана почта байланышы, анын ичинде радио жыштык спектрин жана </w:t>
            </w:r>
            <w:r w:rsidRPr="00E86AC4">
              <w:rPr>
                <w:rFonts w:ascii="Times New Roman" w:eastAsiaTheme="minorEastAsia" w:hAnsi="Times New Roman" w:cs="Times New Roman"/>
                <w:sz w:val="24"/>
                <w:szCs w:val="24"/>
              </w:rPr>
              <w:t>номерлештирүү ресурсун</w:t>
            </w:r>
            <w:r w:rsidRPr="00E86AC4">
              <w:rPr>
                <w:rFonts w:ascii="Times New Roman" w:hAnsi="Times New Roman" w:cs="Times New Roman"/>
                <w:sz w:val="24"/>
                <w:szCs w:val="24"/>
              </w:rPr>
              <w:t xml:space="preserve"> пайдалануу жаатында жөнгө </w:t>
            </w:r>
            <w:r w:rsidRPr="00E86AC4">
              <w:rPr>
                <w:rFonts w:ascii="Times New Roman" w:hAnsi="Times New Roman" w:cs="Times New Roman"/>
                <w:sz w:val="24"/>
                <w:szCs w:val="24"/>
              </w:rPr>
              <w:lastRenderedPageBreak/>
              <w:t>салуучу МТБМКнын ведомстволук бөлүнүшү -МТБМКнын алдындагы Мамлекеттик байланыш агенттиги (мындан ары - МБА).</w:t>
            </w:r>
          </w:p>
        </w:tc>
      </w:tr>
      <w:tr w:rsidR="00B8435A" w:rsidRPr="00E86AC4" w:rsidTr="001F3CAA">
        <w:tc>
          <w:tcPr>
            <w:tcW w:w="327" w:type="pct"/>
            <w:tcBorders>
              <w:top w:val="nil"/>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lastRenderedPageBreak/>
              <w:t>3</w:t>
            </w:r>
          </w:p>
        </w:tc>
        <w:tc>
          <w:tcPr>
            <w:tcW w:w="1284" w:type="pct"/>
            <w:tcBorders>
              <w:top w:val="nil"/>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Мамлекеттик кызмат көрсөтүүнү алуучулар</w:t>
            </w:r>
          </w:p>
        </w:tc>
        <w:tc>
          <w:tcPr>
            <w:tcW w:w="3390" w:type="pct"/>
            <w:gridSpan w:val="2"/>
            <w:tcBorders>
              <w:top w:val="nil"/>
              <w:left w:val="nil"/>
              <w:bottom w:val="single" w:sz="8" w:space="0" w:color="000000"/>
              <w:right w:val="single" w:sz="8" w:space="0" w:color="000000"/>
            </w:tcBorders>
            <w:tcMar>
              <w:top w:w="0" w:type="dxa"/>
              <w:left w:w="108" w:type="dxa"/>
              <w:bottom w:w="0" w:type="dxa"/>
              <w:right w:w="108" w:type="dxa"/>
            </w:tcMar>
            <w:hideMark/>
          </w:tcPr>
          <w:p w:rsidR="00B8435A" w:rsidRPr="00E86AC4" w:rsidRDefault="001F3CAA" w:rsidP="00E859EF">
            <w:pPr>
              <w:pStyle w:val="tkTablica"/>
              <w:spacing w:after="0" w:line="240" w:lineRule="auto"/>
              <w:ind w:firstLine="656"/>
              <w:rPr>
                <w:rFonts w:ascii="Times New Roman" w:hAnsi="Times New Roman" w:cs="Times New Roman"/>
                <w:sz w:val="24"/>
                <w:szCs w:val="24"/>
              </w:rPr>
            </w:pPr>
            <w:r>
              <w:rPr>
                <w:rFonts w:ascii="Times New Roman" w:hAnsi="Times New Roman" w:cs="Times New Roman"/>
                <w:sz w:val="24"/>
                <w:szCs w:val="24"/>
              </w:rPr>
              <w:t xml:space="preserve">Жеке (16 жаштан өйдө) </w:t>
            </w:r>
            <w:r w:rsidR="00B8435A" w:rsidRPr="00E86AC4">
              <w:rPr>
                <w:rFonts w:ascii="Times New Roman" w:hAnsi="Times New Roman" w:cs="Times New Roman"/>
                <w:sz w:val="24"/>
                <w:szCs w:val="24"/>
              </w:rPr>
              <w:t xml:space="preserve">жана юридикалык жактар, анын ичинде чет элдик жарандар. </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кандайдыр бир чектөөлөр жок</w:t>
            </w:r>
          </w:p>
        </w:tc>
      </w:tr>
      <w:tr w:rsidR="00B8435A" w:rsidRPr="00E86AC4" w:rsidTr="001F3CAA">
        <w:tc>
          <w:tcPr>
            <w:tcW w:w="327" w:type="pct"/>
            <w:tcBorders>
              <w:top w:val="nil"/>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4</w:t>
            </w:r>
          </w:p>
        </w:tc>
        <w:tc>
          <w:tcPr>
            <w:tcW w:w="1284" w:type="pct"/>
            <w:tcBorders>
              <w:top w:val="nil"/>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Мамлекеттик кызмат көрсөтүүнү алуунун укуктук негизи</w:t>
            </w:r>
          </w:p>
        </w:tc>
        <w:tc>
          <w:tcPr>
            <w:tcW w:w="3390" w:type="pct"/>
            <w:gridSpan w:val="2"/>
            <w:tcBorders>
              <w:top w:val="nil"/>
              <w:left w:val="nil"/>
              <w:bottom w:val="single" w:sz="8" w:space="0" w:color="000000"/>
              <w:right w:val="single" w:sz="8" w:space="0" w:color="000000"/>
            </w:tcBorders>
            <w:tcMar>
              <w:top w:w="0" w:type="dxa"/>
              <w:left w:w="108" w:type="dxa"/>
              <w:bottom w:w="0" w:type="dxa"/>
              <w:right w:w="108" w:type="dxa"/>
            </w:tcMar>
            <w:hideMark/>
          </w:tcPr>
          <w:p w:rsidR="00B8435A" w:rsidRPr="00E86AC4" w:rsidRDefault="00FB76F2" w:rsidP="00E859EF">
            <w:pPr>
              <w:pStyle w:val="tkTablica"/>
              <w:spacing w:after="0" w:line="240" w:lineRule="auto"/>
              <w:ind w:firstLine="656"/>
              <w:rPr>
                <w:rFonts w:ascii="Times New Roman" w:hAnsi="Times New Roman" w:cs="Times New Roman"/>
                <w:sz w:val="24"/>
                <w:szCs w:val="24"/>
              </w:rPr>
            </w:pPr>
            <w:r>
              <w:rPr>
                <w:rFonts w:ascii="Times New Roman" w:hAnsi="Times New Roman" w:cs="Times New Roman"/>
                <w:sz w:val="24"/>
                <w:szCs w:val="24"/>
              </w:rPr>
              <w:t>"</w:t>
            </w:r>
            <w:r w:rsidR="00B8435A" w:rsidRPr="00E86AC4">
              <w:rPr>
                <w:rFonts w:ascii="Times New Roman" w:hAnsi="Times New Roman" w:cs="Times New Roman"/>
                <w:sz w:val="24"/>
                <w:szCs w:val="24"/>
              </w:rPr>
              <w:t>Электр жана почта байланышы жөнүндө" Кыргыз Республикасынын Мыйзамы;</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xml:space="preserve">"Кыргыз Республикасындагы техникалык жөнгө салуунун негиздери жөнүндө" Кыргыз Республикасынын Мыйзамы; </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Кыргыз Республикасынын Өкмөтүнүн 2005-жылдын 30-декабрындагы № 639 "Продукциянын шайкештигин милдеттүү түрдө тастыктоо жөнүндө" токтому;</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Кыргыз Республикасынын Өкмөтүнүн 2006-жылдын 11-январындагы № 8 токтому менен бекитилген Кыргыз Республикасынын чегинен сырткары алынган продукциянын шайкештигин милдеттүү тастыктоонун натыйжаларын таануу тартиби;</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xml:space="preserve">Кыргыз Республикасынын Өкмөтүнүн 2010-жылдын 25-мартындагы № 178 "Шайкештик сертификатынын жана шайкештик жөнүндө декларациянын бланктарынын жаңы үлгүлөрүн бекитүү жөнүндө" токтому; </w:t>
            </w:r>
          </w:p>
          <w:p w:rsidR="00B8435A" w:rsidRPr="00E86AC4" w:rsidRDefault="00B8435A" w:rsidP="00E859EF">
            <w:pPr>
              <w:pStyle w:val="tkTablica"/>
              <w:spacing w:after="0" w:line="240" w:lineRule="auto"/>
              <w:ind w:firstLine="656"/>
              <w:rPr>
                <w:rFonts w:ascii="Times New Roman" w:hAnsi="Times New Roman" w:cs="Times New Roman"/>
                <w:sz w:val="24"/>
                <w:szCs w:val="24"/>
                <w:lang w:val="ky-KG"/>
              </w:rPr>
            </w:pPr>
            <w:r w:rsidRPr="00E86AC4">
              <w:rPr>
                <w:rFonts w:ascii="Times New Roman" w:hAnsi="Times New Roman" w:cs="Times New Roman"/>
                <w:sz w:val="24"/>
                <w:szCs w:val="24"/>
              </w:rPr>
              <w:t xml:space="preserve">Кыргыз Республикасынын Өкмөтүнүн </w:t>
            </w:r>
            <w:r w:rsidRPr="00E86AC4">
              <w:rPr>
                <w:rFonts w:ascii="Times New Roman" w:hAnsi="Times New Roman" w:cs="Times New Roman"/>
                <w:sz w:val="24"/>
                <w:szCs w:val="24"/>
                <w:lang w:val="ky-KG"/>
              </w:rPr>
              <w:t>2016-</w:t>
            </w:r>
          </w:p>
          <w:p w:rsidR="00B8435A" w:rsidRPr="00E86AC4" w:rsidRDefault="00B8435A" w:rsidP="00E859EF">
            <w:pPr>
              <w:pStyle w:val="tkTablica"/>
              <w:spacing w:after="0" w:line="240" w:lineRule="auto"/>
              <w:ind w:firstLine="656"/>
              <w:rPr>
                <w:rFonts w:ascii="Times New Roman" w:hAnsi="Times New Roman" w:cs="Times New Roman"/>
                <w:sz w:val="24"/>
                <w:szCs w:val="24"/>
                <w:lang w:val="ky-KG"/>
              </w:rPr>
            </w:pPr>
            <w:r w:rsidRPr="00E86AC4">
              <w:rPr>
                <w:rFonts w:ascii="Times New Roman" w:hAnsi="Times New Roman" w:cs="Times New Roman"/>
                <w:sz w:val="24"/>
                <w:szCs w:val="24"/>
                <w:lang w:val="ky-KG"/>
              </w:rPr>
              <w:t>жылдын 16-июлундагы № 402 "Кыргыз Республикасынын Маалыматтык технологиялар жана байланыш мамлекеттик комитетинин маселелери жөнүндө" токтому:</w:t>
            </w:r>
          </w:p>
          <w:p w:rsidR="00B8435A" w:rsidRPr="00E86AC4" w:rsidRDefault="00B8435A" w:rsidP="00E859EF">
            <w:pPr>
              <w:pStyle w:val="a5"/>
              <w:ind w:firstLine="656"/>
              <w:jc w:val="both"/>
              <w:rPr>
                <w:rFonts w:ascii="Times New Roman" w:hAnsi="Times New Roman"/>
                <w:sz w:val="24"/>
                <w:szCs w:val="24"/>
                <w:lang w:val="ky-KG"/>
              </w:rPr>
            </w:pPr>
            <w:r w:rsidRPr="00E86AC4">
              <w:rPr>
                <w:rFonts w:ascii="Times New Roman" w:eastAsia="Times New Roman" w:hAnsi="Times New Roman"/>
                <w:sz w:val="24"/>
                <w:szCs w:val="24"/>
                <w:lang w:val="ky-KG"/>
              </w:rPr>
              <w:t>Бажы бирлигинин / Евразия экономикалык</w:t>
            </w:r>
            <w:r w:rsidRPr="00E86AC4">
              <w:rPr>
                <w:rFonts w:ascii="Times New Roman" w:hAnsi="Times New Roman"/>
                <w:sz w:val="24"/>
                <w:szCs w:val="24"/>
                <w:lang w:val="ky-KG"/>
              </w:rPr>
              <w:t xml:space="preserve"> бирлигинин техникалык регаментери:</w:t>
            </w:r>
          </w:p>
          <w:p w:rsidR="00B8435A" w:rsidRPr="00E86AC4" w:rsidRDefault="00B8435A" w:rsidP="00E859EF">
            <w:pPr>
              <w:pStyle w:val="a5"/>
              <w:ind w:firstLine="656"/>
              <w:jc w:val="both"/>
              <w:rPr>
                <w:rFonts w:ascii="Times New Roman" w:hAnsi="Times New Roman"/>
                <w:sz w:val="24"/>
                <w:szCs w:val="24"/>
                <w:lang w:val="ky-KG"/>
              </w:rPr>
            </w:pPr>
            <w:r w:rsidRPr="00E86AC4">
              <w:rPr>
                <w:rFonts w:ascii="Times New Roman" w:eastAsia="Times New Roman" w:hAnsi="Times New Roman"/>
                <w:sz w:val="24"/>
                <w:szCs w:val="24"/>
                <w:lang w:val="ky-KG"/>
              </w:rPr>
              <w:t xml:space="preserve">- "Электр тогунун  аз жабдуулардын </w:t>
            </w:r>
            <w:r w:rsidRPr="00E86AC4">
              <w:rPr>
                <w:rFonts w:ascii="Times New Roman" w:hAnsi="Times New Roman"/>
                <w:sz w:val="24"/>
                <w:szCs w:val="24"/>
                <w:lang w:val="ky-KG"/>
              </w:rPr>
              <w:t xml:space="preserve"> </w:t>
            </w:r>
            <w:r w:rsidRPr="00E86AC4">
              <w:rPr>
                <w:rFonts w:ascii="Times New Roman" w:eastAsia="Times New Roman" w:hAnsi="Times New Roman"/>
                <w:sz w:val="24"/>
                <w:szCs w:val="24"/>
                <w:lang w:val="ky-KG"/>
              </w:rPr>
              <w:t>коопсуздугу жөнүндө"</w:t>
            </w:r>
            <w:r w:rsidRPr="00E86AC4">
              <w:rPr>
                <w:rFonts w:ascii="Times New Roman" w:hAnsi="Times New Roman"/>
                <w:sz w:val="24"/>
                <w:szCs w:val="24"/>
                <w:lang w:val="ky-KG"/>
              </w:rPr>
              <w:t>(ББ ТР</w:t>
            </w:r>
            <w:r w:rsidRPr="00E86AC4">
              <w:rPr>
                <w:rFonts w:ascii="Times New Roman" w:eastAsia="Times New Roman" w:hAnsi="Times New Roman"/>
                <w:sz w:val="24"/>
                <w:szCs w:val="24"/>
                <w:lang w:val="ky-KG"/>
              </w:rPr>
              <w:t xml:space="preserve"> 004/2011);</w:t>
            </w:r>
          </w:p>
          <w:p w:rsidR="00B8435A" w:rsidRPr="00E86AC4" w:rsidRDefault="00B8435A" w:rsidP="00E859EF">
            <w:pPr>
              <w:pStyle w:val="a5"/>
              <w:ind w:firstLine="656"/>
              <w:jc w:val="both"/>
              <w:rPr>
                <w:rFonts w:ascii="Times New Roman" w:hAnsi="Times New Roman"/>
                <w:sz w:val="24"/>
                <w:szCs w:val="24"/>
                <w:lang w:val="ky-KG"/>
              </w:rPr>
            </w:pPr>
            <w:r w:rsidRPr="00E86AC4">
              <w:rPr>
                <w:rFonts w:ascii="Times New Roman" w:eastAsia="Times New Roman" w:hAnsi="Times New Roman"/>
                <w:sz w:val="24"/>
                <w:szCs w:val="24"/>
                <w:lang w:val="ky-KG"/>
              </w:rPr>
              <w:t>- "Техникалык каражаттардын электромагниттик шайкештиги"</w:t>
            </w:r>
            <w:r w:rsidRPr="00E86AC4">
              <w:rPr>
                <w:rFonts w:ascii="Times New Roman" w:hAnsi="Times New Roman"/>
                <w:sz w:val="24"/>
                <w:szCs w:val="24"/>
                <w:lang w:val="ky-KG"/>
              </w:rPr>
              <w:t xml:space="preserve"> (ББ ТР 020/2011);</w:t>
            </w:r>
          </w:p>
          <w:p w:rsidR="00B8435A" w:rsidRPr="00E86AC4" w:rsidRDefault="00B8435A" w:rsidP="00E859EF">
            <w:pPr>
              <w:pStyle w:val="a5"/>
              <w:ind w:firstLine="656"/>
              <w:jc w:val="both"/>
              <w:rPr>
                <w:rFonts w:ascii="Times New Roman" w:hAnsi="Times New Roman"/>
                <w:sz w:val="24"/>
                <w:szCs w:val="24"/>
                <w:lang w:val="ky-KG"/>
              </w:rPr>
            </w:pPr>
            <w:r w:rsidRPr="00E86AC4">
              <w:rPr>
                <w:rFonts w:ascii="Times New Roman" w:eastAsia="Times New Roman" w:hAnsi="Times New Roman"/>
                <w:sz w:val="24"/>
                <w:szCs w:val="24"/>
                <w:lang w:val="ky-KG"/>
              </w:rPr>
              <w:t>ЕАЭК Коллегиясынын 16</w:t>
            </w:r>
            <w:r w:rsidRPr="00E86AC4">
              <w:rPr>
                <w:rFonts w:ascii="Times New Roman" w:hAnsi="Times New Roman"/>
                <w:sz w:val="24"/>
                <w:szCs w:val="24"/>
                <w:lang w:val="ky-KG"/>
              </w:rPr>
              <w:t>.01.</w:t>
            </w:r>
            <w:r w:rsidRPr="00E86AC4">
              <w:rPr>
                <w:rFonts w:ascii="Times New Roman" w:eastAsia="Times New Roman" w:hAnsi="Times New Roman"/>
                <w:sz w:val="24"/>
                <w:szCs w:val="24"/>
                <w:lang w:val="ky-KG"/>
              </w:rPr>
              <w:t xml:space="preserve">2014-жылдын </w:t>
            </w:r>
          </w:p>
          <w:p w:rsidR="00B8435A" w:rsidRPr="00E86AC4" w:rsidRDefault="00B8435A" w:rsidP="00E859EF">
            <w:pPr>
              <w:pStyle w:val="a5"/>
              <w:ind w:firstLine="656"/>
              <w:jc w:val="both"/>
              <w:rPr>
                <w:rFonts w:ascii="Times New Roman" w:hAnsi="Times New Roman"/>
                <w:sz w:val="24"/>
                <w:szCs w:val="24"/>
                <w:lang w:val="ky-KG"/>
              </w:rPr>
            </w:pPr>
            <w:r w:rsidRPr="00E86AC4">
              <w:rPr>
                <w:rFonts w:ascii="Times New Roman" w:hAnsi="Times New Roman"/>
                <w:sz w:val="24"/>
                <w:szCs w:val="24"/>
                <w:lang w:val="ky-KG"/>
              </w:rPr>
              <w:t>№2 чечими;</w:t>
            </w:r>
          </w:p>
          <w:p w:rsidR="00B8435A" w:rsidRPr="00E86AC4" w:rsidRDefault="00B8435A" w:rsidP="00E859EF">
            <w:pPr>
              <w:pStyle w:val="a5"/>
              <w:ind w:firstLine="656"/>
              <w:jc w:val="both"/>
              <w:rPr>
                <w:rFonts w:ascii="Times New Roman" w:hAnsi="Times New Roman"/>
                <w:sz w:val="24"/>
                <w:szCs w:val="24"/>
                <w:lang w:val="ky-KG"/>
              </w:rPr>
            </w:pPr>
            <w:r w:rsidRPr="00E86AC4">
              <w:rPr>
                <w:rFonts w:ascii="Times New Roman" w:eastAsia="Times New Roman" w:hAnsi="Times New Roman"/>
                <w:sz w:val="24"/>
                <w:szCs w:val="24"/>
                <w:lang w:val="ky-KG"/>
              </w:rPr>
              <w:t xml:space="preserve">ЕАЭК Коллегиясынын </w:t>
            </w:r>
            <w:r w:rsidRPr="00E86AC4">
              <w:rPr>
                <w:rFonts w:ascii="Times New Roman" w:hAnsi="Times New Roman"/>
                <w:sz w:val="24"/>
                <w:szCs w:val="24"/>
                <w:lang w:val="ky-KG"/>
              </w:rPr>
              <w:t>24.04.</w:t>
            </w:r>
            <w:r w:rsidRPr="00E86AC4">
              <w:rPr>
                <w:rFonts w:ascii="Times New Roman" w:eastAsia="Times New Roman" w:hAnsi="Times New Roman"/>
                <w:sz w:val="24"/>
                <w:szCs w:val="24"/>
                <w:lang w:val="ky-KG"/>
              </w:rPr>
              <w:t xml:space="preserve">2013-жылдын </w:t>
            </w:r>
          </w:p>
          <w:p w:rsidR="00B8435A" w:rsidRPr="00E86AC4" w:rsidRDefault="00B8435A" w:rsidP="00E859EF">
            <w:pPr>
              <w:pStyle w:val="a5"/>
              <w:ind w:firstLine="656"/>
              <w:jc w:val="both"/>
              <w:rPr>
                <w:rFonts w:ascii="Times New Roman" w:hAnsi="Times New Roman"/>
                <w:sz w:val="24"/>
                <w:szCs w:val="24"/>
                <w:lang w:val="ky-KG"/>
              </w:rPr>
            </w:pPr>
            <w:r w:rsidRPr="00E86AC4">
              <w:rPr>
                <w:rFonts w:ascii="Times New Roman" w:hAnsi="Times New Roman"/>
                <w:sz w:val="24"/>
                <w:szCs w:val="24"/>
                <w:lang w:val="ky-KG"/>
              </w:rPr>
              <w:t>№91 чечими;</w:t>
            </w:r>
          </w:p>
          <w:p w:rsidR="00B8435A" w:rsidRPr="00E86AC4" w:rsidRDefault="00B8435A" w:rsidP="00E859EF">
            <w:pPr>
              <w:pStyle w:val="a5"/>
              <w:ind w:firstLine="656"/>
              <w:jc w:val="both"/>
              <w:rPr>
                <w:rFonts w:ascii="Times New Roman" w:hAnsi="Times New Roman"/>
                <w:sz w:val="24"/>
                <w:szCs w:val="24"/>
                <w:lang w:val="ky-KG"/>
              </w:rPr>
            </w:pPr>
            <w:r w:rsidRPr="00E86AC4">
              <w:rPr>
                <w:rFonts w:ascii="Times New Roman" w:eastAsia="Times New Roman" w:hAnsi="Times New Roman"/>
                <w:sz w:val="24"/>
                <w:szCs w:val="24"/>
                <w:lang w:val="ky-KG"/>
              </w:rPr>
              <w:t>ЕАЭК Коллегияс</w:t>
            </w:r>
            <w:r w:rsidRPr="00E86AC4">
              <w:rPr>
                <w:rFonts w:ascii="Times New Roman" w:hAnsi="Times New Roman"/>
                <w:sz w:val="24"/>
                <w:szCs w:val="24"/>
                <w:lang w:val="ky-KG"/>
              </w:rPr>
              <w:t>ынын  26.01.2016 жылдын  №11 чечими;</w:t>
            </w:r>
          </w:p>
          <w:p w:rsidR="00B8435A" w:rsidRPr="00E86AC4" w:rsidRDefault="00B8435A" w:rsidP="00E859EF">
            <w:pPr>
              <w:pStyle w:val="a5"/>
              <w:ind w:firstLine="656"/>
              <w:jc w:val="both"/>
              <w:rPr>
                <w:rFonts w:ascii="Times New Roman" w:hAnsi="Times New Roman"/>
                <w:sz w:val="24"/>
                <w:szCs w:val="24"/>
                <w:lang w:val="ky-KG"/>
              </w:rPr>
            </w:pPr>
            <w:r w:rsidRPr="00E86AC4">
              <w:rPr>
                <w:rFonts w:ascii="Times New Roman" w:eastAsia="Times New Roman" w:hAnsi="Times New Roman"/>
                <w:sz w:val="24"/>
                <w:szCs w:val="24"/>
                <w:lang w:val="ky-KG"/>
              </w:rPr>
              <w:t>ЕАЭК Коллегияс</w:t>
            </w:r>
            <w:r w:rsidRPr="00E86AC4">
              <w:rPr>
                <w:rFonts w:ascii="Times New Roman" w:hAnsi="Times New Roman"/>
                <w:sz w:val="24"/>
                <w:szCs w:val="24"/>
                <w:lang w:val="ky-KG"/>
              </w:rPr>
              <w:t>ынын  15.12.2016 жылдын                    № 154 чечими</w:t>
            </w:r>
          </w:p>
        </w:tc>
      </w:tr>
      <w:tr w:rsidR="00B8435A" w:rsidRPr="00E86AC4" w:rsidTr="001F3CAA">
        <w:tc>
          <w:tcPr>
            <w:tcW w:w="327" w:type="pct"/>
            <w:tcBorders>
              <w:top w:val="nil"/>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5</w:t>
            </w:r>
          </w:p>
        </w:tc>
        <w:tc>
          <w:tcPr>
            <w:tcW w:w="1284" w:type="pct"/>
            <w:tcBorders>
              <w:top w:val="nil"/>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Көрсөтүлгөн мамлекеттик кызматтардын акыркы жыйынтыгы</w:t>
            </w:r>
          </w:p>
        </w:tc>
        <w:tc>
          <w:tcPr>
            <w:tcW w:w="3390" w:type="pct"/>
            <w:gridSpan w:val="2"/>
            <w:tcBorders>
              <w:top w:val="nil"/>
              <w:left w:val="nil"/>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xml:space="preserve">Шайкештик сертификаты </w:t>
            </w:r>
          </w:p>
        </w:tc>
      </w:tr>
      <w:tr w:rsidR="00B8435A" w:rsidRPr="00E86AC4" w:rsidTr="001F3CAA">
        <w:tc>
          <w:tcPr>
            <w:tcW w:w="327" w:type="pct"/>
            <w:tcBorders>
              <w:top w:val="nil"/>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6</w:t>
            </w:r>
          </w:p>
        </w:tc>
        <w:tc>
          <w:tcPr>
            <w:tcW w:w="1284" w:type="pct"/>
            <w:tcBorders>
              <w:top w:val="nil"/>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Мамлекеттик кызмат көрсөтүүнүн шарты</w:t>
            </w:r>
          </w:p>
        </w:tc>
        <w:tc>
          <w:tcPr>
            <w:tcW w:w="3390" w:type="pct"/>
            <w:gridSpan w:val="2"/>
            <w:tcBorders>
              <w:top w:val="nil"/>
              <w:left w:val="nil"/>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Керектөөчүлөргө мамлекеттик кызмат көрсөтүүлөр төмөнкүдөй жүзөгө ашырылат:</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белгиленген санитардык ченемдерге жооп берген жайларда;</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lastRenderedPageBreak/>
              <w:t>- бардык керектөөчүлөр үчүн имараттын ичиндеги санитардык-гигиеналык жайларды (ажаткана, жуунуучу бөлмө) тоскоолсуз пайдалануу мүмкүнчүлүгүн камсыз кылуу, анын ичинде ден соолугунун мүмкүнчүлүктөрү чектелүү адамдар (мындан ары - ДМЧА) үчүн пандустар, кармоочтор (имараттарды, жайларды) менен жабдуу;</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кезек күтүү тартиби боюнча.</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Сертификаттоо боюнча органда күтүүчү жайлар, жылуулук, суу түтүгү, телефон, интернет бар</w:t>
            </w:r>
            <w:r w:rsidRPr="00E86AC4">
              <w:rPr>
                <w:rFonts w:ascii="Times New Roman" w:hAnsi="Times New Roman" w:cs="Times New Roman"/>
                <w:sz w:val="24"/>
                <w:szCs w:val="24"/>
                <w:lang w:val="ky-KG"/>
              </w:rPr>
              <w:t>.</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Жеңилдик берилген категориядагы жарандар (Улуу Ата Мекендик согуштун катышуучулары жана майыптары, ооруктун эмгекчилери, ДМЧА, кош бойлуу аялдар) кезексиз тейленет, эгерде алар бөлмөгө көтөрүлүп чыга алышпаса, анда кызматкер арыз же жолдомо алуу үчүн аларга түшүп келет.</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Келүүчүлөргө ыңгайлуу болуш үчүн кызмат көрсөтүлүүчү жерде кызмат көрсөтүүнү алууга зарыл болгон документтердин тизмеги жана арыздардын үлгүлөрү жайгаштырылат</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lang w:val="ky-KG"/>
              </w:rPr>
              <w:t>Кызмат электрондук түрдө, жарым-жартылай көрсөтүлүшү мүмкүн (электрондук арыздарды кабыл алуу жана бардык талап кылынган документтерди тиркөө).</w:t>
            </w:r>
          </w:p>
        </w:tc>
      </w:tr>
      <w:tr w:rsidR="00B8435A" w:rsidRPr="00E86AC4" w:rsidTr="001F3CAA">
        <w:tc>
          <w:tcPr>
            <w:tcW w:w="327" w:type="pct"/>
            <w:tcBorders>
              <w:top w:val="nil"/>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lastRenderedPageBreak/>
              <w:t>7</w:t>
            </w:r>
          </w:p>
        </w:tc>
        <w:tc>
          <w:tcPr>
            <w:tcW w:w="1284" w:type="pct"/>
            <w:tcBorders>
              <w:top w:val="nil"/>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Мамлекеттик кызмат көрсөтүүнүн мөөнөтү</w:t>
            </w:r>
          </w:p>
        </w:tc>
        <w:tc>
          <w:tcPr>
            <w:tcW w:w="3390" w:type="pct"/>
            <w:gridSpan w:val="2"/>
            <w:tcBorders>
              <w:top w:val="nil"/>
              <w:left w:val="nil"/>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Бардык зарыл документтер болгон учурда кызмат көрсөтүүгө берилген билдирүү жаран кайрылган күнү кабыл алынат.</w:t>
            </w:r>
          </w:p>
          <w:p w:rsidR="00B8435A" w:rsidRPr="00E86AC4" w:rsidRDefault="00B8435A" w:rsidP="00E859EF">
            <w:pPr>
              <w:pStyle w:val="tkTablica"/>
              <w:spacing w:after="0" w:line="240" w:lineRule="auto"/>
              <w:ind w:firstLine="656"/>
              <w:rPr>
                <w:rFonts w:ascii="Times New Roman" w:hAnsi="Times New Roman" w:cs="Times New Roman"/>
                <w:sz w:val="24"/>
                <w:szCs w:val="24"/>
                <w:shd w:val="clear" w:color="auto" w:fill="F8F9FA"/>
              </w:rPr>
            </w:pPr>
            <w:r w:rsidRPr="00E86AC4">
              <w:rPr>
                <w:rFonts w:ascii="Times New Roman" w:hAnsi="Times New Roman" w:cs="Times New Roman"/>
                <w:sz w:val="24"/>
                <w:szCs w:val="24"/>
              </w:rPr>
              <w:t>Милдеттүү түрдө шайкештигин тастыктоодо шайкештик сертификаты</w:t>
            </w:r>
            <w:r w:rsidR="00BB7CFF" w:rsidRPr="00BB7CFF">
              <w:rPr>
                <w:rFonts w:ascii="Times New Roman" w:hAnsi="Times New Roman" w:cs="Times New Roman"/>
                <w:sz w:val="24"/>
                <w:szCs w:val="24"/>
              </w:rPr>
              <w:t>22 жумушчу күнгө чейин, мөөнөттө берилет, электрондук форматта дагы ошондой мөөнөттө</w:t>
            </w:r>
            <w:r w:rsidRPr="00E86AC4">
              <w:rPr>
                <w:rFonts w:ascii="Times New Roman" w:hAnsi="Times New Roman" w:cs="Times New Roman"/>
                <w:sz w:val="24"/>
                <w:szCs w:val="24"/>
              </w:rPr>
              <w:t xml:space="preserve"> </w:t>
            </w:r>
            <w:r w:rsidRPr="00E86AC4">
              <w:rPr>
                <w:rFonts w:ascii="Times New Roman" w:hAnsi="Times New Roman" w:cs="Times New Roman"/>
                <w:sz w:val="24"/>
                <w:szCs w:val="24"/>
                <w:shd w:val="clear" w:color="auto" w:fill="F8F9FA"/>
              </w:rPr>
              <w:br/>
            </w:r>
          </w:p>
          <w:p w:rsidR="00B8435A" w:rsidRPr="00E86AC4" w:rsidRDefault="00B8435A" w:rsidP="00A03F3A">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xml:space="preserve">Милдеттүү түрдө шайкештигин тастыктоонун жыйынтыктарын таануу боюнча жумуштарды жүргүзүү мөөнөтү тастыктоочу документтер толук болгондо милдеттүү түрдө шайкештигин тастыктоонун жыйынтыгын таануу боюнча жумуштарды аткаруу мөөнөтү билдирүү алынган күндөн тартып кайрылуунун ээсине шайкештик сертификатын берүүгө чейин 2 күндөн ашпашы керек, </w:t>
            </w:r>
            <w:r w:rsidR="00A03F3A" w:rsidRPr="00A03F3A">
              <w:rPr>
                <w:rFonts w:ascii="Times New Roman" w:hAnsi="Times New Roman" w:cs="Times New Roman"/>
                <w:sz w:val="24"/>
                <w:szCs w:val="24"/>
              </w:rPr>
              <w:t>электрондук форматта дагы ошол мөөнөттө</w:t>
            </w:r>
          </w:p>
        </w:tc>
      </w:tr>
      <w:tr w:rsidR="00B8435A" w:rsidRPr="00E86AC4" w:rsidTr="001F3CAA">
        <w:trPr>
          <w:gridAfter w:val="1"/>
          <w:wAfter w:w="15" w:type="pct"/>
        </w:trPr>
        <w:tc>
          <w:tcPr>
            <w:tcW w:w="4985" w:type="pct"/>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Мамлекеттик кызмат көрсөтүүнү алуучуларга маалымат берүү</w:t>
            </w:r>
          </w:p>
        </w:tc>
      </w:tr>
      <w:tr w:rsidR="00B8435A" w:rsidRPr="00B7155D" w:rsidTr="001F3CAA">
        <w:tc>
          <w:tcPr>
            <w:tcW w:w="327" w:type="pct"/>
            <w:tcBorders>
              <w:top w:val="nil"/>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8</w:t>
            </w:r>
          </w:p>
        </w:tc>
        <w:tc>
          <w:tcPr>
            <w:tcW w:w="1284" w:type="pct"/>
            <w:tcBorders>
              <w:top w:val="nil"/>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390" w:type="pct"/>
            <w:gridSpan w:val="2"/>
            <w:tcBorders>
              <w:top w:val="nil"/>
              <w:left w:val="nil"/>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Кызмат көрсөтүүлөрдү алуу жол-жобосу жөнүндө маалымат берүү:</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жазуу жүзүндө;</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оозеки (телефон, жеке байланыш аркылуу);</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lang w:val="ky-KG"/>
              </w:rPr>
              <w:t>- электр жана почта байланышы, анын ичинде радио жыштык спектрин жана номерлештирүү ресурсун пайдалануу жаатын жөнгө салуучу</w:t>
            </w:r>
            <w:r w:rsidRPr="00E86AC4">
              <w:rPr>
                <w:rFonts w:ascii="Times New Roman" w:hAnsi="Times New Roman" w:cs="Times New Roman"/>
                <w:sz w:val="24"/>
                <w:szCs w:val="24"/>
              </w:rPr>
              <w:t xml:space="preserve"> Кыргыз Республикасынын мамлекеттик органынын коомдук кабылдамасы аркылуу;</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xml:space="preserve">- электрондук форматта (www.nas.gov.kg - расмий web-сайтында "суроо-жооптор"). </w:t>
            </w:r>
          </w:p>
          <w:p w:rsidR="00B8435A" w:rsidRPr="00E86AC4" w:rsidRDefault="00B8435A" w:rsidP="00E859EF">
            <w:pPr>
              <w:pStyle w:val="tkTablica"/>
              <w:spacing w:after="0" w:line="240" w:lineRule="auto"/>
              <w:ind w:firstLine="656"/>
              <w:rPr>
                <w:rFonts w:ascii="inherit" w:hAnsi="inherit"/>
                <w:sz w:val="42"/>
                <w:szCs w:val="42"/>
                <w:lang w:val="ky-KG"/>
              </w:rPr>
            </w:pPr>
            <w:r w:rsidRPr="00E86AC4">
              <w:rPr>
                <w:rFonts w:ascii="Times New Roman" w:hAnsi="Times New Roman" w:cs="Times New Roman"/>
                <w:sz w:val="24"/>
                <w:szCs w:val="24"/>
              </w:rPr>
              <w:lastRenderedPageBreak/>
              <w:t>- маалыматтык тактада.</w:t>
            </w:r>
            <w:r w:rsidRPr="00E86AC4">
              <w:rPr>
                <w:rFonts w:ascii="inherit" w:hAnsi="inherit"/>
                <w:sz w:val="42"/>
                <w:szCs w:val="42"/>
                <w:lang w:val="ky-KG"/>
              </w:rPr>
              <w:t xml:space="preserve"> </w:t>
            </w:r>
          </w:p>
          <w:p w:rsidR="00B8435A" w:rsidRPr="00E86AC4" w:rsidRDefault="00B8435A" w:rsidP="00E859EF">
            <w:pPr>
              <w:pStyle w:val="tkTablica"/>
              <w:spacing w:after="0" w:line="240" w:lineRule="auto"/>
              <w:ind w:firstLine="656"/>
              <w:rPr>
                <w:rFonts w:ascii="Times New Roman" w:hAnsi="Times New Roman" w:cs="Times New Roman"/>
                <w:sz w:val="24"/>
                <w:szCs w:val="24"/>
                <w:lang w:val="ky-KG"/>
              </w:rPr>
            </w:pPr>
            <w:r w:rsidRPr="00E86AC4">
              <w:rPr>
                <w:rFonts w:ascii="Times New Roman" w:hAnsi="Times New Roman" w:cs="Times New Roman"/>
                <w:sz w:val="24"/>
                <w:szCs w:val="24"/>
                <w:lang w:val="ky-KG"/>
              </w:rPr>
              <w:t>- мамлекеттик кызмат көрсөтүүлөрдүн мамлекеттик порталында</w:t>
            </w:r>
          </w:p>
          <w:p w:rsidR="00B8435A" w:rsidRPr="00E86AC4" w:rsidRDefault="00B8435A" w:rsidP="00E859EF">
            <w:pPr>
              <w:pStyle w:val="tkTablica"/>
              <w:spacing w:after="0" w:line="240" w:lineRule="auto"/>
              <w:ind w:firstLine="656"/>
              <w:rPr>
                <w:rFonts w:ascii="Times New Roman" w:hAnsi="Times New Roman" w:cs="Times New Roman"/>
                <w:sz w:val="24"/>
                <w:szCs w:val="24"/>
                <w:lang w:val="ky-KG"/>
              </w:rPr>
            </w:pPr>
            <w:r w:rsidRPr="00E86AC4">
              <w:rPr>
                <w:rFonts w:ascii="Times New Roman" w:hAnsi="Times New Roman" w:cs="Times New Roman"/>
                <w:sz w:val="24"/>
                <w:szCs w:val="24"/>
                <w:lang w:val="ky-KG"/>
              </w:rPr>
              <w:t>Бланкаларды (үлгүлөрдү) толтуруу тартиби жөнүндө жана акы төлөө (которуу) жөнүндө маалыматтар электрдик жана почта байланышы жаатында, анын ичинде радио жыштык спектрин колдонууну жөнгө салуучу Кыргыз Республикасынын мамлекеттик органынын маалымат тактасында жана расмий сайтында жайгаштырылган.</w:t>
            </w:r>
          </w:p>
          <w:p w:rsidR="00B8435A" w:rsidRPr="00E86AC4" w:rsidRDefault="00B8435A" w:rsidP="00E859EF">
            <w:pPr>
              <w:pStyle w:val="tkTablica"/>
              <w:spacing w:after="0" w:line="240" w:lineRule="auto"/>
              <w:ind w:firstLine="656"/>
              <w:rPr>
                <w:rFonts w:ascii="Times New Roman" w:hAnsi="Times New Roman" w:cs="Times New Roman"/>
                <w:sz w:val="24"/>
                <w:szCs w:val="24"/>
                <w:lang w:val="ky-KG"/>
              </w:rPr>
            </w:pPr>
            <w:r w:rsidRPr="00E86AC4">
              <w:rPr>
                <w:rFonts w:ascii="Times New Roman" w:hAnsi="Times New Roman" w:cs="Times New Roman"/>
                <w:sz w:val="24"/>
                <w:szCs w:val="24"/>
                <w:lang w:val="ky-KG"/>
              </w:rPr>
              <w:t>электр жана почта байланышы, анын ичинде радио жыштык спектрин жана номерлештирүү ресурсун пайдалануу жаатын жөнгө салуучу Кыргыз Республикасынын мамлекеттик органынын иштөө режими: дүйшөмбүдөн жумага чейин 09.00 - 18.00 чейин, түшкү тыныгуу 12.30 - 13.30 чейин.</w:t>
            </w:r>
          </w:p>
          <w:p w:rsidR="00B8435A" w:rsidRPr="00E86AC4" w:rsidRDefault="00B8435A" w:rsidP="00E859EF">
            <w:pPr>
              <w:pStyle w:val="tkTablica"/>
              <w:spacing w:after="0" w:line="240" w:lineRule="auto"/>
              <w:ind w:firstLine="656"/>
              <w:rPr>
                <w:rFonts w:ascii="Times New Roman" w:hAnsi="Times New Roman" w:cs="Times New Roman"/>
                <w:sz w:val="24"/>
                <w:szCs w:val="24"/>
                <w:lang w:val="ky-KG"/>
              </w:rPr>
            </w:pPr>
            <w:r w:rsidRPr="00E86AC4">
              <w:rPr>
                <w:rFonts w:ascii="Times New Roman" w:hAnsi="Times New Roman" w:cs="Times New Roman"/>
                <w:sz w:val="24"/>
                <w:szCs w:val="24"/>
                <w:lang w:val="ky-KG"/>
              </w:rPr>
              <w:t>Телефон номерлери, банк реквизиттери жана мамлекеттик кызмат көрсөтүүнүн стандарты расмий web-сайтында жана маалымат тактасында жайгаштырылган</w:t>
            </w:r>
          </w:p>
        </w:tc>
      </w:tr>
      <w:tr w:rsidR="00B8435A" w:rsidRPr="00E86AC4" w:rsidTr="001F3CAA">
        <w:tc>
          <w:tcPr>
            <w:tcW w:w="327" w:type="pct"/>
            <w:tcBorders>
              <w:top w:val="nil"/>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lastRenderedPageBreak/>
              <w:t>9</w:t>
            </w:r>
          </w:p>
        </w:tc>
        <w:tc>
          <w:tcPr>
            <w:tcW w:w="1284" w:type="pct"/>
            <w:tcBorders>
              <w:top w:val="nil"/>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Кызмат көрсөтүү жөнүндө маалыматты жайылтуу ыкмалары (бардык мүмкүн болгон ыкмаларды мүнөздөө же санап кетүү)</w:t>
            </w:r>
          </w:p>
        </w:tc>
        <w:tc>
          <w:tcPr>
            <w:tcW w:w="3390" w:type="pct"/>
            <w:gridSpan w:val="2"/>
            <w:tcBorders>
              <w:top w:val="nil"/>
              <w:left w:val="nil"/>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Көрсөтүлүүчү кызмат жөнүндө өз убагында жаңыланып туруучу маалымат бардык кайрылган жактарга акысыз негизде берилет.</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Кызмат көрсөтүүнү алуу жол-жобосу менен төмөнкүлөрдөн таанышууга болот:</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xml:space="preserve">- </w:t>
            </w:r>
            <w:r w:rsidRPr="00E86AC4">
              <w:rPr>
                <w:rFonts w:ascii="Times New Roman" w:hAnsi="Times New Roman" w:cs="Times New Roman"/>
                <w:sz w:val="24"/>
                <w:szCs w:val="24"/>
                <w:lang w:val="ky-KG"/>
              </w:rPr>
              <w:t>электр жана почта байланышы, анын ичинде радио жыштык спектрин жана номерлештирүү ресурсун пайдалануу жаатын жөнгө салуучу</w:t>
            </w:r>
            <w:r w:rsidRPr="00E86AC4">
              <w:rPr>
                <w:rFonts w:ascii="Times New Roman" w:hAnsi="Times New Roman" w:cs="Times New Roman"/>
                <w:sz w:val="24"/>
                <w:szCs w:val="24"/>
              </w:rPr>
              <w:t xml:space="preserve"> Кыргыз Республикасынын мамлекеттик органынын расмий сайтынан; </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xml:space="preserve">- </w:t>
            </w:r>
            <w:r w:rsidRPr="00E86AC4">
              <w:rPr>
                <w:rFonts w:ascii="Times New Roman" w:hAnsi="Times New Roman" w:cs="Times New Roman"/>
                <w:sz w:val="24"/>
                <w:szCs w:val="24"/>
                <w:lang w:val="ky-KG"/>
              </w:rPr>
              <w:t>электр жана почта байланышы, анын ичинде радио жыштык спектрин жана номерлештирүү ресурсун пайдалануу жаатын жөнгө салуучу</w:t>
            </w:r>
            <w:r w:rsidRPr="00E86AC4">
              <w:rPr>
                <w:rFonts w:ascii="Times New Roman" w:hAnsi="Times New Roman" w:cs="Times New Roman"/>
                <w:sz w:val="24"/>
                <w:szCs w:val="24"/>
              </w:rPr>
              <w:t xml:space="preserve"> Кыргыз Республикасынын мамлекеттик органынын кеңсесиндеги маалымат тактасынан</w:t>
            </w:r>
          </w:p>
          <w:p w:rsidR="00B8435A" w:rsidRPr="00E86AC4" w:rsidRDefault="00B8435A" w:rsidP="00E859EF">
            <w:pPr>
              <w:pStyle w:val="tkTablica"/>
              <w:spacing w:after="0" w:line="240" w:lineRule="auto"/>
              <w:ind w:firstLine="656"/>
              <w:rPr>
                <w:rFonts w:ascii="Times New Roman" w:hAnsi="Times New Roman" w:cs="Times New Roman"/>
                <w:sz w:val="24"/>
                <w:szCs w:val="24"/>
                <w:lang w:val="ky-KG"/>
              </w:rPr>
            </w:pPr>
            <w:r w:rsidRPr="00E86AC4">
              <w:rPr>
                <w:rFonts w:ascii="Times New Roman" w:hAnsi="Times New Roman" w:cs="Times New Roman"/>
                <w:sz w:val="24"/>
                <w:szCs w:val="24"/>
                <w:lang w:val="ky-KG"/>
              </w:rPr>
              <w:t>- мамлекеттик кызмат көрсөтүүлөрдүн мамлекеттик порталында</w:t>
            </w:r>
          </w:p>
        </w:tc>
      </w:tr>
      <w:tr w:rsidR="00B8435A" w:rsidRPr="00E86AC4" w:rsidTr="001F3CAA">
        <w:trPr>
          <w:gridAfter w:val="1"/>
          <w:wAfter w:w="15" w:type="pct"/>
        </w:trPr>
        <w:tc>
          <w:tcPr>
            <w:tcW w:w="4985" w:type="pct"/>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Тейлөө жана мамлекеттик кызмат көрсөтүү</w:t>
            </w:r>
          </w:p>
        </w:tc>
      </w:tr>
      <w:tr w:rsidR="00B8435A" w:rsidRPr="00E86AC4" w:rsidTr="001F3CAA">
        <w:tc>
          <w:tcPr>
            <w:tcW w:w="327" w:type="pct"/>
            <w:tcBorders>
              <w:top w:val="nil"/>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10</w:t>
            </w:r>
          </w:p>
        </w:tc>
        <w:tc>
          <w:tcPr>
            <w:tcW w:w="1284" w:type="pct"/>
            <w:tcBorders>
              <w:top w:val="nil"/>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Келүүчүлөр менен пикир алмашуу</w:t>
            </w:r>
          </w:p>
        </w:tc>
        <w:tc>
          <w:tcPr>
            <w:tcW w:w="3390" w:type="pct"/>
            <w:gridSpan w:val="2"/>
            <w:tcBorders>
              <w:top w:val="nil"/>
              <w:left w:val="nil"/>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lang w:val="ky-KG"/>
              </w:rPr>
              <w:t xml:space="preserve">- Мамлекеттик кызмат көрсөтүүлөрдүн мамлекеттик порталында </w:t>
            </w:r>
            <w:r w:rsidRPr="00E86AC4">
              <w:rPr>
                <w:rFonts w:ascii="Times New Roman" w:hAnsi="Times New Roman" w:cs="Times New Roman"/>
                <w:sz w:val="24"/>
                <w:szCs w:val="24"/>
              </w:rPr>
              <w:t>Кыргыз Республикасынын мамлекеттик органынын келүүчүлөрдү кабыл алган кызматкеринин столунда кызматкердин аты-жөнү жана кызмат орду көрсөтүлгөн маалыматтык табличка же кызматкерде маалыматтык бейдж болушу керек.</w:t>
            </w:r>
          </w:p>
          <w:p w:rsidR="00B8435A" w:rsidRPr="00E86AC4" w:rsidRDefault="00B8435A" w:rsidP="00E859EF">
            <w:pPr>
              <w:pStyle w:val="a5"/>
              <w:ind w:firstLine="656"/>
              <w:jc w:val="both"/>
              <w:rPr>
                <w:rFonts w:ascii="Times New Roman" w:eastAsia="Times New Roman" w:hAnsi="Times New Roman"/>
                <w:sz w:val="24"/>
                <w:szCs w:val="24"/>
              </w:rPr>
            </w:pPr>
            <w:r w:rsidRPr="00E86AC4">
              <w:rPr>
                <w:rFonts w:ascii="Times New Roman" w:hAnsi="Times New Roman"/>
                <w:sz w:val="24"/>
                <w:szCs w:val="24"/>
                <w:lang w:val="ky-KG"/>
              </w:rPr>
              <w:t>Электрондук кызмат көрсөтүүлөрдүн Мамлекеттик порталы аркылуу келип түшкөн арыздарды кабыл алуу менен катар, келгендерди кабыл алган кызматкер</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кызматтык жана функциялык милдеттерди сактайт, Кыргыз Республикасынын мыйзамдарын бузууга жол-бербестен, жарандарга адептүү мамиле кылууну, жарандардын эркиндигин жана аларга карата калыс болууну камсыз кылып, кызыкчылыктардын кагылышуусун болтурбашы зарыл.</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lastRenderedPageBreak/>
              <w:t>Медициналык жана социалдык көрсөткүчтөр боюнча өзгөчө муктаждыктагы адамдар (угуу, көрүү жана таяныч-кыймыл тутуму боюнча ДМЧА, кары-картаң пенсионерлер, согуштун жана ооруктун ардагерлери, кош бойлуу аялдар) менен пикир алмашуу жана кызмат көрсөтүү алар үчүн түшүнүктүү жана жеткиликтүү түрдө жүргүзүлөт</w:t>
            </w:r>
          </w:p>
        </w:tc>
      </w:tr>
      <w:tr w:rsidR="00B8435A" w:rsidRPr="00E86AC4" w:rsidTr="001F3CAA">
        <w:tc>
          <w:tcPr>
            <w:tcW w:w="327" w:type="pct"/>
            <w:tcBorders>
              <w:top w:val="nil"/>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lastRenderedPageBreak/>
              <w:t>11</w:t>
            </w:r>
          </w:p>
        </w:tc>
        <w:tc>
          <w:tcPr>
            <w:tcW w:w="1284" w:type="pct"/>
            <w:tcBorders>
              <w:top w:val="nil"/>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Купуялуулукту камсыздоо ыкмалары</w:t>
            </w:r>
          </w:p>
        </w:tc>
        <w:tc>
          <w:tcPr>
            <w:tcW w:w="3390" w:type="pct"/>
            <w:gridSpan w:val="2"/>
            <w:tcBorders>
              <w:top w:val="nil"/>
              <w:left w:val="nil"/>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Кызмат көрсөтүүнү алуучу жана ага көрсөтүлгөн кызмат жөнүндө маалымат Кыргыз Республикасынын мыйзамдарында каралган негиздерге ылайык берилиши мүмкүн</w:t>
            </w:r>
          </w:p>
        </w:tc>
      </w:tr>
      <w:tr w:rsidR="00B8435A" w:rsidRPr="00B7155D" w:rsidTr="001F3CAA">
        <w:tc>
          <w:tcPr>
            <w:tcW w:w="327" w:type="pct"/>
            <w:tcBorders>
              <w:top w:val="single" w:sz="4" w:space="0" w:color="auto"/>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12</w:t>
            </w:r>
          </w:p>
        </w:tc>
        <w:tc>
          <w:tcPr>
            <w:tcW w:w="1284" w:type="pct"/>
            <w:tcBorders>
              <w:top w:val="single" w:sz="4" w:space="0" w:color="auto"/>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Керектүү документтердин жана/же мамлекеттик кызмат көрсөтүүнү керектөөчүлөрдүн иш-аракеттеринин тизмеси</w:t>
            </w:r>
          </w:p>
        </w:tc>
        <w:tc>
          <w:tcPr>
            <w:tcW w:w="3390" w:type="pct"/>
            <w:gridSpan w:val="2"/>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a5"/>
              <w:ind w:firstLine="656"/>
              <w:jc w:val="both"/>
              <w:rPr>
                <w:rFonts w:ascii="Times New Roman" w:hAnsi="Times New Roman"/>
                <w:sz w:val="24"/>
                <w:szCs w:val="24"/>
              </w:rPr>
            </w:pPr>
            <w:r w:rsidRPr="00E86AC4">
              <w:rPr>
                <w:rFonts w:ascii="Times New Roman" w:hAnsi="Times New Roman"/>
                <w:sz w:val="24"/>
                <w:szCs w:val="24"/>
              </w:rPr>
              <w:t>Кайрылуунун ээси төмөнкү документтерди бериши зарыл:</w:t>
            </w:r>
          </w:p>
          <w:p w:rsidR="00B8435A" w:rsidRPr="00E86AC4" w:rsidRDefault="00B8435A" w:rsidP="00E859EF">
            <w:pPr>
              <w:pStyle w:val="a5"/>
              <w:ind w:firstLine="656"/>
              <w:jc w:val="both"/>
              <w:rPr>
                <w:rFonts w:ascii="Times New Roman" w:hAnsi="Times New Roman"/>
                <w:sz w:val="24"/>
                <w:szCs w:val="24"/>
              </w:rPr>
            </w:pPr>
            <w:r w:rsidRPr="00E86AC4">
              <w:rPr>
                <w:rFonts w:ascii="Times New Roman" w:hAnsi="Times New Roman"/>
                <w:sz w:val="24"/>
                <w:szCs w:val="24"/>
              </w:rPr>
              <w:t xml:space="preserve">- тиешелүү үлгүдөгү арыз; </w:t>
            </w:r>
          </w:p>
          <w:p w:rsidR="00B8435A" w:rsidRPr="00E86AC4" w:rsidRDefault="00B8435A" w:rsidP="00E859EF">
            <w:pPr>
              <w:pStyle w:val="a5"/>
              <w:ind w:firstLine="656"/>
              <w:jc w:val="both"/>
              <w:rPr>
                <w:rFonts w:ascii="Times New Roman" w:hAnsi="Times New Roman"/>
                <w:sz w:val="24"/>
                <w:szCs w:val="24"/>
              </w:rPr>
            </w:pPr>
            <w:r w:rsidRPr="00E86AC4">
              <w:rPr>
                <w:rFonts w:ascii="Times New Roman" w:hAnsi="Times New Roman"/>
                <w:sz w:val="24"/>
                <w:szCs w:val="24"/>
              </w:rPr>
              <w:t>- товар коштомо документтер жана (же) номенклатураны жана ташылып келинген продукциянын санын тастыктаган продукцияны өндүрүүчү менен контракт (келишим);</w:t>
            </w:r>
          </w:p>
          <w:p w:rsidR="00B8435A" w:rsidRPr="00E86AC4" w:rsidRDefault="00B8435A" w:rsidP="00E859EF">
            <w:pPr>
              <w:pStyle w:val="a5"/>
              <w:ind w:firstLine="656"/>
              <w:jc w:val="both"/>
              <w:rPr>
                <w:rFonts w:ascii="Times New Roman" w:hAnsi="Times New Roman"/>
                <w:sz w:val="24"/>
                <w:szCs w:val="24"/>
              </w:rPr>
            </w:pPr>
            <w:r w:rsidRPr="00E86AC4">
              <w:rPr>
                <w:rFonts w:ascii="Times New Roman" w:hAnsi="Times New Roman"/>
                <w:sz w:val="24"/>
                <w:szCs w:val="24"/>
              </w:rPr>
              <w:t>- жүк ташуу бажы декларациясы;</w:t>
            </w:r>
          </w:p>
          <w:p w:rsidR="00B8435A" w:rsidRPr="00E86AC4" w:rsidRDefault="00B8435A" w:rsidP="00E859EF">
            <w:pPr>
              <w:pStyle w:val="a5"/>
              <w:ind w:firstLine="656"/>
              <w:jc w:val="both"/>
              <w:rPr>
                <w:rFonts w:ascii="Times New Roman" w:hAnsi="Times New Roman"/>
                <w:sz w:val="24"/>
                <w:szCs w:val="24"/>
              </w:rPr>
            </w:pPr>
            <w:r w:rsidRPr="00E86AC4">
              <w:rPr>
                <w:rFonts w:ascii="Times New Roman" w:hAnsi="Times New Roman"/>
                <w:sz w:val="24"/>
                <w:szCs w:val="24"/>
              </w:rPr>
              <w:t>- сертификациялануучу продукцияга ченемдик жана техникалык документтер (зарылдыгына жараша);</w:t>
            </w:r>
          </w:p>
          <w:p w:rsidR="00B8435A" w:rsidRPr="00E86AC4" w:rsidRDefault="00B8435A" w:rsidP="00E859EF">
            <w:pPr>
              <w:pStyle w:val="a5"/>
              <w:ind w:firstLine="656"/>
              <w:jc w:val="both"/>
              <w:rPr>
                <w:rFonts w:ascii="Times New Roman" w:hAnsi="Times New Roman"/>
                <w:sz w:val="24"/>
                <w:szCs w:val="24"/>
              </w:rPr>
            </w:pPr>
            <w:r w:rsidRPr="00E86AC4">
              <w:rPr>
                <w:rFonts w:ascii="Times New Roman" w:hAnsi="Times New Roman"/>
                <w:sz w:val="24"/>
                <w:szCs w:val="24"/>
              </w:rPr>
              <w:t xml:space="preserve">- сертификаттын түп нускасынын ээсинин же сертификатты берген сертификациялоо боюнча органдын мөөрү менен күбөлөндүрүлгөн же нотариалдык күбөлөндүрүлгөн (таануу жол-жобосу жүргүзүлгөн учурда) шайкештик сертификатынын көчүрмөсүн. </w:t>
            </w:r>
          </w:p>
          <w:p w:rsidR="00B8435A" w:rsidRPr="00E86AC4" w:rsidRDefault="00B8435A" w:rsidP="00E859EF">
            <w:pPr>
              <w:pStyle w:val="a5"/>
              <w:ind w:firstLine="656"/>
              <w:jc w:val="both"/>
              <w:rPr>
                <w:rFonts w:ascii="Times New Roman" w:hAnsi="Times New Roman"/>
                <w:sz w:val="24"/>
                <w:szCs w:val="24"/>
              </w:rPr>
            </w:pPr>
            <w:r w:rsidRPr="00E86AC4">
              <w:rPr>
                <w:rFonts w:ascii="Times New Roman" w:hAnsi="Times New Roman"/>
                <w:sz w:val="24"/>
                <w:szCs w:val="24"/>
              </w:rPr>
              <w:t>Документтер мамлекеттик же расмий тилдерде берилет. Тексттин оригиналынын котормосу котормочунун кол тамгасы жана мөөрү менен ырасталат.</w:t>
            </w:r>
          </w:p>
          <w:p w:rsidR="00B8435A" w:rsidRPr="00E86AC4" w:rsidRDefault="00B8435A" w:rsidP="00E859EF">
            <w:pPr>
              <w:pStyle w:val="a5"/>
              <w:ind w:firstLine="656"/>
              <w:jc w:val="both"/>
              <w:rPr>
                <w:rFonts w:ascii="Times New Roman" w:hAnsi="Times New Roman"/>
                <w:sz w:val="24"/>
                <w:szCs w:val="24"/>
              </w:rPr>
            </w:pPr>
            <w:r w:rsidRPr="00E86AC4">
              <w:rPr>
                <w:rFonts w:ascii="Times New Roman" w:hAnsi="Times New Roman"/>
                <w:sz w:val="24"/>
                <w:szCs w:val="24"/>
              </w:rPr>
              <w:t>Башка жактар шайкештик сертификатын алуу үчүн арызды нотариалдык же ишкананын (субъектинин) мөөрү менен күбөлөндүрүлгөн кайрылуу ээсинин атынан жазылган ишеним кат аркылуу беришет.</w:t>
            </w:r>
          </w:p>
          <w:p w:rsidR="00B8435A" w:rsidRPr="00E86AC4" w:rsidRDefault="00B8435A" w:rsidP="00E859EF">
            <w:pPr>
              <w:pStyle w:val="a5"/>
              <w:ind w:firstLine="656"/>
              <w:jc w:val="both"/>
              <w:rPr>
                <w:rFonts w:ascii="Times New Roman" w:hAnsi="Times New Roman"/>
                <w:sz w:val="24"/>
                <w:szCs w:val="24"/>
              </w:rPr>
            </w:pPr>
            <w:r w:rsidRPr="00E86AC4">
              <w:rPr>
                <w:rFonts w:ascii="Times New Roman" w:hAnsi="Times New Roman"/>
                <w:sz w:val="24"/>
                <w:szCs w:val="24"/>
              </w:rPr>
              <w:t>Кайрылуунун ээси төмөнкүлөргө милдеттүү:</w:t>
            </w:r>
          </w:p>
          <w:p w:rsidR="00B8435A" w:rsidRPr="00E86AC4" w:rsidRDefault="00B8435A" w:rsidP="00E859EF">
            <w:pPr>
              <w:pStyle w:val="a5"/>
              <w:ind w:firstLine="656"/>
              <w:jc w:val="both"/>
              <w:rPr>
                <w:rFonts w:ascii="Times New Roman" w:hAnsi="Times New Roman"/>
                <w:sz w:val="24"/>
                <w:szCs w:val="24"/>
                <w:lang w:val="ky-KG"/>
              </w:rPr>
            </w:pPr>
            <w:r w:rsidRPr="00E86AC4">
              <w:rPr>
                <w:rFonts w:ascii="Times New Roman" w:hAnsi="Times New Roman"/>
                <w:sz w:val="24"/>
                <w:szCs w:val="24"/>
              </w:rPr>
              <w:t xml:space="preserve">- </w:t>
            </w:r>
            <w:r w:rsidRPr="00E86AC4">
              <w:rPr>
                <w:rFonts w:ascii="Times New Roman" w:hAnsi="Times New Roman"/>
                <w:sz w:val="24"/>
                <w:szCs w:val="24"/>
                <w:lang w:val="ky-KG"/>
              </w:rPr>
              <w:t>электр жана почта байланышы, анын ичинде радио жыштык спектрин жана номерлештирүү ресурсун пайдалануу жаатын жөнгө салуучу</w:t>
            </w:r>
            <w:r w:rsidRPr="00E86AC4">
              <w:rPr>
                <w:rFonts w:ascii="Times New Roman" w:hAnsi="Times New Roman"/>
                <w:sz w:val="24"/>
                <w:szCs w:val="24"/>
              </w:rPr>
              <w:t xml:space="preserve"> Кыргыз Республикасынын мамлекеттик органына продукцияны сертификаттоо боюнча жумуштарды аткарууга жазуу жүзүндөгү арыз </w:t>
            </w:r>
            <w:r w:rsidR="00AB6613" w:rsidRPr="00E86AC4">
              <w:rPr>
                <w:rFonts w:ascii="Times New Roman" w:hAnsi="Times New Roman"/>
                <w:sz w:val="24"/>
                <w:szCs w:val="24"/>
              </w:rPr>
              <w:t>берүүгө же</w:t>
            </w:r>
            <w:r w:rsidRPr="00E86AC4">
              <w:rPr>
                <w:rFonts w:ascii="Times New Roman" w:hAnsi="Times New Roman"/>
                <w:sz w:val="24"/>
                <w:szCs w:val="24"/>
              </w:rPr>
              <w:t xml:space="preserve"> </w:t>
            </w:r>
            <w:r w:rsidRPr="00E86AC4">
              <w:rPr>
                <w:rFonts w:ascii="Times New Roman" w:hAnsi="Times New Roman"/>
                <w:sz w:val="24"/>
                <w:szCs w:val="24"/>
                <w:lang w:val="ky-KG"/>
              </w:rPr>
              <w:t>"Бирдиктүү терезе" маалыматтык тутуму аркылуу электрондук форматтагы өтүнмө, ошондой эле Мамлекеттик электрондук кызматтар порталы аркылуу арыз берүүгө болот;</w:t>
            </w:r>
          </w:p>
          <w:p w:rsidR="00B8435A" w:rsidRPr="00E86AC4" w:rsidRDefault="00B8435A" w:rsidP="00E859EF">
            <w:pPr>
              <w:pStyle w:val="a5"/>
              <w:ind w:firstLine="656"/>
              <w:jc w:val="both"/>
              <w:rPr>
                <w:rFonts w:ascii="Times New Roman" w:hAnsi="Times New Roman"/>
                <w:sz w:val="24"/>
                <w:szCs w:val="24"/>
                <w:lang w:val="ky-KG"/>
              </w:rPr>
            </w:pPr>
            <w:r w:rsidRPr="00E86AC4">
              <w:rPr>
                <w:rFonts w:ascii="Times New Roman" w:hAnsi="Times New Roman"/>
                <w:sz w:val="24"/>
                <w:szCs w:val="24"/>
                <w:lang w:val="ky-KG"/>
              </w:rPr>
              <w:t xml:space="preserve">- сертификаттоо боюнча иштерди жүргүзүүгө акы төлөөгө жана төлөгөндүгү тууралуу эсеп-фактураны берүүгө; </w:t>
            </w:r>
          </w:p>
          <w:p w:rsidR="00B8435A" w:rsidRPr="00E86AC4" w:rsidRDefault="00B8435A" w:rsidP="00E859EF">
            <w:pPr>
              <w:pStyle w:val="a5"/>
              <w:ind w:firstLine="656"/>
              <w:jc w:val="both"/>
              <w:rPr>
                <w:rFonts w:ascii="Times New Roman" w:hAnsi="Times New Roman"/>
                <w:sz w:val="24"/>
                <w:szCs w:val="24"/>
              </w:rPr>
            </w:pPr>
            <w:r w:rsidRPr="00E86AC4">
              <w:rPr>
                <w:rFonts w:ascii="Times New Roman" w:hAnsi="Times New Roman"/>
                <w:sz w:val="24"/>
                <w:szCs w:val="24"/>
              </w:rPr>
              <w:t xml:space="preserve">- кароо үчүн продукциянын партиясын берүүгө; </w:t>
            </w:r>
          </w:p>
          <w:p w:rsidR="00B8435A" w:rsidRPr="00E86AC4" w:rsidRDefault="00B8435A" w:rsidP="00E859EF">
            <w:pPr>
              <w:pStyle w:val="a5"/>
              <w:ind w:firstLine="656"/>
              <w:jc w:val="both"/>
              <w:rPr>
                <w:rFonts w:ascii="Times New Roman" w:hAnsi="Times New Roman"/>
                <w:sz w:val="24"/>
                <w:szCs w:val="24"/>
              </w:rPr>
            </w:pPr>
            <w:r w:rsidRPr="00E86AC4">
              <w:rPr>
                <w:rFonts w:ascii="Times New Roman" w:hAnsi="Times New Roman"/>
                <w:sz w:val="24"/>
                <w:szCs w:val="24"/>
              </w:rPr>
              <w:t>- сертификациялык текшерүү жүргүзүү үчүн продукциянын партиясынан үлгүлөрдү тандап алууга шарт түзүүгө, зарылдыгына жараша текшерүү жүргүзүүгө жабдуу орнотууга</w:t>
            </w:r>
          </w:p>
          <w:p w:rsidR="00B8435A" w:rsidRPr="00E86AC4" w:rsidRDefault="00B8435A" w:rsidP="00E859EF">
            <w:pPr>
              <w:pStyle w:val="a5"/>
              <w:ind w:firstLine="656"/>
              <w:jc w:val="both"/>
              <w:rPr>
                <w:rFonts w:ascii="Times New Roman" w:hAnsi="Times New Roman"/>
                <w:sz w:val="24"/>
                <w:szCs w:val="24"/>
              </w:rPr>
            </w:pPr>
          </w:p>
          <w:p w:rsidR="00B8435A" w:rsidRPr="00E86AC4" w:rsidRDefault="00B8435A" w:rsidP="00E859EF">
            <w:pPr>
              <w:pStyle w:val="a5"/>
              <w:ind w:firstLine="656"/>
              <w:jc w:val="both"/>
              <w:rPr>
                <w:rFonts w:ascii="Times New Roman" w:hAnsi="Times New Roman"/>
                <w:sz w:val="24"/>
                <w:szCs w:val="24"/>
                <w:lang w:val="ky-KG"/>
              </w:rPr>
            </w:pPr>
            <w:r w:rsidRPr="00E86AC4">
              <w:rPr>
                <w:rFonts w:ascii="Times New Roman" w:hAnsi="Times New Roman"/>
                <w:sz w:val="24"/>
                <w:szCs w:val="24"/>
                <w:lang w:val="ky-KG"/>
              </w:rPr>
              <w:lastRenderedPageBreak/>
              <w:t>Кызмат көрсөтүү үчүн юридикалык жактан жарактуу деп табылган нотариалдык күбөлөндүрүлгөн документтерди тиркөө керек.</w:t>
            </w:r>
          </w:p>
          <w:p w:rsidR="00B8435A" w:rsidRPr="00E86AC4" w:rsidRDefault="00B8435A" w:rsidP="00E859EF">
            <w:pPr>
              <w:pStyle w:val="a5"/>
              <w:ind w:firstLine="656"/>
              <w:jc w:val="both"/>
              <w:rPr>
                <w:rFonts w:ascii="Times New Roman" w:eastAsia="Times New Roman" w:hAnsi="Times New Roman"/>
                <w:sz w:val="24"/>
                <w:szCs w:val="24"/>
                <w:lang w:val="ky-KG"/>
              </w:rPr>
            </w:pPr>
            <w:r w:rsidRPr="00E86AC4">
              <w:rPr>
                <w:rFonts w:ascii="Times New Roman" w:hAnsi="Times New Roman"/>
                <w:sz w:val="24"/>
                <w:szCs w:val="24"/>
                <w:lang w:val="ky-KG"/>
              </w:rPr>
              <w:t>Билдирүүлөрдүн бардык түрлөрү жана аларга коюлган талаптар маалыматтык стендде жана электр жана почта байланышы, анын ичинде радиожыштык спектрин жана номерлештирүү ресурсун пайдалануу жаатын  жөнгө салуучу мамлекеттик органдын расмий сайтында жайгаштырылган.</w:t>
            </w:r>
          </w:p>
        </w:tc>
      </w:tr>
      <w:tr w:rsidR="00B8435A" w:rsidRPr="00E86AC4" w:rsidTr="001F3CAA">
        <w:tc>
          <w:tcPr>
            <w:tcW w:w="327" w:type="pct"/>
            <w:tcBorders>
              <w:top w:val="single" w:sz="4" w:space="0" w:color="auto"/>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lastRenderedPageBreak/>
              <w:t>13</w:t>
            </w:r>
          </w:p>
        </w:tc>
        <w:tc>
          <w:tcPr>
            <w:tcW w:w="1284" w:type="pct"/>
            <w:tcBorders>
              <w:top w:val="single" w:sz="4" w:space="0" w:color="auto"/>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Акы төлөнүүчү мамлекеттик кызмат көрсөтүүнүн наркы</w:t>
            </w:r>
          </w:p>
        </w:tc>
        <w:tc>
          <w:tcPr>
            <w:tcW w:w="3390" w:type="pct"/>
            <w:gridSpan w:val="2"/>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xml:space="preserve">Сертификаттоо боюнча иштерди жүргүзүүгө баалардын прейскуранты монополияга каршы саясат чөйрөсүндөгү ыйгарым укуктуу орган менен макулдашылып, анан маалыматташтыруу, электрондук башкаруу, электрондук санариптик колтамга, электрондук өкмөт, электрондук кызмат көрсөтүүлөр, электр жана почта байланышы, анын ичинде радио жана телеберүүлөр жаатында мамлекеттик саясатты жүргүзүүчү жана тармактар аралык координациялоону ишке ашыруучу аткаруу бийлигинин ыйгарым укуктуу мамлекеттик органы тарабынан бекитилет. </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xml:space="preserve">Сертификаттоо боюнча иштерди жүргүзүүгө баалардын прейскуранты </w:t>
            </w:r>
            <w:r w:rsidRPr="00E86AC4">
              <w:rPr>
                <w:rFonts w:ascii="Times New Roman" w:hAnsi="Times New Roman" w:cs="Times New Roman"/>
                <w:sz w:val="24"/>
                <w:szCs w:val="24"/>
                <w:lang w:val="ky-KG"/>
              </w:rPr>
              <w:t>Электр жана почта байланышы, анын ичинде радио жыштык спектрин жана номерлештирүү ресурсун пайдалануу жаатын жөнгө салуучу</w:t>
            </w:r>
            <w:r w:rsidRPr="00E86AC4">
              <w:rPr>
                <w:rFonts w:ascii="Times New Roman" w:hAnsi="Times New Roman" w:cs="Times New Roman"/>
                <w:sz w:val="24"/>
                <w:szCs w:val="24"/>
              </w:rPr>
              <w:t xml:space="preserve"> Кыргыз Республикасынын мамлекеттик органынын расмий сайтында, маалымат тактасында жана "Токтом" маалымат тутумунда жайгаштырылган </w:t>
            </w:r>
          </w:p>
        </w:tc>
      </w:tr>
      <w:tr w:rsidR="00B8435A" w:rsidRPr="00E86AC4" w:rsidTr="001F3CAA">
        <w:tc>
          <w:tcPr>
            <w:tcW w:w="327" w:type="pct"/>
            <w:tcBorders>
              <w:top w:val="nil"/>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14</w:t>
            </w:r>
          </w:p>
        </w:tc>
        <w:tc>
          <w:tcPr>
            <w:tcW w:w="1284" w:type="pct"/>
            <w:tcBorders>
              <w:top w:val="nil"/>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Мамлекеттик кызмат көрсөтүүнүн сапатынын параметрлери</w:t>
            </w:r>
          </w:p>
        </w:tc>
        <w:tc>
          <w:tcPr>
            <w:tcW w:w="3390" w:type="pct"/>
            <w:gridSpan w:val="2"/>
            <w:tcBorders>
              <w:top w:val="nil"/>
              <w:left w:val="nil"/>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Мамлекеттик кызмат көрсөтүүнүн сапаты төмөнкү критерийлер менен аныкталат:</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керектөөчүлөр үчүн актуалдуулугу;</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кызмат көрсөтүүнүн стандартында көрсөтүлгөн шарттарына жана мөөнөтүнө ылайык кызмат көрсөтүүлөрдүн ишенимдүүлүгү жана өз убагында берилиши;</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жынысы, расасы, тили, майыптыгы, этностук таандыктыгы, диний ишеними, жаш курагы, саясий жана башка ынанымдары, билими, теги, мүлктүк же башка абалы, ошондой эле башка жагдайлар боюнча басмырланышына жол бербөө;</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жеткиликтүүлүк, кызмат көрсөтүүлөрдү алуу үчүн жарандардан стандартта көрсөтүлгөн гана документтерди талап кылуу;</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кызмат көрсөтүү шарттарына дал келүү: имаратка кирүү мүмкүнчүлүгүн камсыз кылуу, коммуналдык-тиричиликтик шарттарынын болушу, жарандарды кабыл алуунун ыңгайлуу графиги, маалыматтык колдоонун болушу жана жеткиликтүүлүгү (басма жана электрондук форматта)</w:t>
            </w:r>
            <w:r w:rsidRPr="00E86AC4">
              <w:rPr>
                <w:rFonts w:ascii="Times New Roman" w:hAnsi="Times New Roman" w:cs="Times New Roman"/>
                <w:sz w:val="24"/>
                <w:szCs w:val="24"/>
                <w:lang w:val="ky-KG"/>
              </w:rPr>
              <w:t>;</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lang w:val="ky-KG"/>
              </w:rPr>
              <w:t xml:space="preserve">- мамлекеттик кызмат көрсөтүү учурунда кызматкерлердин сыпайылыгы жана сылыктыгы, керектүү документтерди толтурууда кызматкерлердин </w:t>
            </w:r>
            <w:r w:rsidRPr="00E86AC4">
              <w:rPr>
                <w:rFonts w:ascii="Times New Roman" w:hAnsi="Times New Roman" w:cs="Times New Roman"/>
                <w:sz w:val="24"/>
                <w:szCs w:val="24"/>
                <w:lang w:val="ky-KG"/>
              </w:rPr>
              <w:lastRenderedPageBreak/>
              <w:t>жардам берүүсү жана кызмат көрсөтүүнүн жүрүшүндө консультация берүү;</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xml:space="preserve">- жарандардын даттануулары жана сунуштары боюнча китепченин жеткиликтүү жерде болушу </w:t>
            </w:r>
          </w:p>
        </w:tc>
      </w:tr>
      <w:tr w:rsidR="00B8435A" w:rsidRPr="00B7155D" w:rsidTr="001F3CAA">
        <w:tc>
          <w:tcPr>
            <w:tcW w:w="327" w:type="pct"/>
            <w:tcBorders>
              <w:top w:val="nil"/>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lastRenderedPageBreak/>
              <w:t>15</w:t>
            </w:r>
          </w:p>
        </w:tc>
        <w:tc>
          <w:tcPr>
            <w:tcW w:w="1284" w:type="pct"/>
            <w:tcBorders>
              <w:top w:val="nil"/>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Электрондук форматта кызмат көрсөтүү</w:t>
            </w:r>
          </w:p>
        </w:tc>
        <w:tc>
          <w:tcPr>
            <w:tcW w:w="3390" w:type="pct"/>
            <w:gridSpan w:val="2"/>
            <w:tcBorders>
              <w:top w:val="nil"/>
              <w:left w:val="nil"/>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a5"/>
              <w:ind w:firstLine="656"/>
              <w:jc w:val="both"/>
              <w:rPr>
                <w:rFonts w:ascii="Times New Roman" w:hAnsi="Times New Roman"/>
                <w:sz w:val="24"/>
                <w:szCs w:val="24"/>
              </w:rPr>
            </w:pPr>
            <w:r w:rsidRPr="00E86AC4">
              <w:rPr>
                <w:rFonts w:ascii="Times New Roman" w:hAnsi="Times New Roman"/>
                <w:sz w:val="24"/>
                <w:szCs w:val="24"/>
              </w:rPr>
              <w:t>Электрондук форматта кызмат көрсөтүү "Бирдиктүү терезе" принцибине ылайык, төмөнкүдөй тартипте берилет:</w:t>
            </w:r>
          </w:p>
          <w:p w:rsidR="00B8435A" w:rsidRPr="00E86AC4" w:rsidRDefault="00B8435A" w:rsidP="00E859EF">
            <w:pPr>
              <w:pStyle w:val="a5"/>
              <w:ind w:firstLine="656"/>
              <w:jc w:val="both"/>
              <w:rPr>
                <w:rFonts w:ascii="Times New Roman" w:hAnsi="Times New Roman"/>
                <w:sz w:val="24"/>
                <w:szCs w:val="24"/>
              </w:rPr>
            </w:pPr>
            <w:r w:rsidRPr="00E86AC4">
              <w:rPr>
                <w:rFonts w:ascii="Times New Roman" w:hAnsi="Times New Roman"/>
                <w:sz w:val="24"/>
                <w:szCs w:val="24"/>
              </w:rPr>
              <w:t>1) Кайрылуунун ээси электрондук форматта иштөө үчүн Кыргыз Республикасынын Экономика министрлигинин алдындагы "Тышкы соода чөйрөсүндөгү "Бирдиктүү терезе" борбору" мамлекеттик ишканасында (мындан ары - "БТБ МИ") каттоодон өтүп, электрондук санариптик кол тамга алуусу керек. "БТБ МИ" электрондук дареги: www.trade.kg.</w:t>
            </w:r>
          </w:p>
          <w:p w:rsidR="00B8435A" w:rsidRPr="00E86AC4" w:rsidRDefault="00B8435A" w:rsidP="00E859EF">
            <w:pPr>
              <w:pStyle w:val="a5"/>
              <w:ind w:firstLine="656"/>
              <w:jc w:val="both"/>
              <w:rPr>
                <w:rFonts w:ascii="Times New Roman" w:hAnsi="Times New Roman"/>
                <w:sz w:val="24"/>
                <w:szCs w:val="24"/>
              </w:rPr>
            </w:pPr>
            <w:r w:rsidRPr="00E86AC4">
              <w:rPr>
                <w:rFonts w:ascii="Times New Roman" w:hAnsi="Times New Roman"/>
                <w:sz w:val="24"/>
                <w:szCs w:val="24"/>
              </w:rPr>
              <w:t>2) "БТБ МИ" каттоодон өткөн кайрылуу ээси "БТБ МИ" ишке киргизилген "Тулпар-систем" маалыматтык тутуму аркылуу сертификаттоо боюнча жумуштарды аткарууга арызды жана зарыл болгон документтерди электрондук түрдө жибере алат.</w:t>
            </w:r>
          </w:p>
          <w:p w:rsidR="00B8435A" w:rsidRPr="00E86AC4" w:rsidRDefault="00B8435A" w:rsidP="00E859EF">
            <w:pPr>
              <w:pStyle w:val="a5"/>
              <w:ind w:firstLine="656"/>
              <w:jc w:val="both"/>
              <w:rPr>
                <w:rFonts w:ascii="Times New Roman" w:hAnsi="Times New Roman"/>
                <w:sz w:val="24"/>
                <w:szCs w:val="24"/>
              </w:rPr>
            </w:pPr>
            <w:r w:rsidRPr="00E86AC4">
              <w:rPr>
                <w:rFonts w:ascii="Times New Roman" w:hAnsi="Times New Roman"/>
                <w:sz w:val="24"/>
                <w:szCs w:val="24"/>
              </w:rPr>
              <w:t>3) "БТБ МИ" ишке киргизилген "Тулпар-систем" маалыматтык тутуму аркылуу сертификаттоо боюнча жумуштарды аткарууга кайрылуунун ээси тарабынан автоматтык түрдө жиберилген арыз жана зарыл болгон документтер сертификаттоо боюнча органга келип түшөт.</w:t>
            </w:r>
          </w:p>
          <w:p w:rsidR="00B8435A" w:rsidRPr="00E86AC4" w:rsidRDefault="00B8435A" w:rsidP="00E859EF">
            <w:pPr>
              <w:pStyle w:val="a5"/>
              <w:ind w:firstLine="656"/>
              <w:jc w:val="both"/>
              <w:rPr>
                <w:rFonts w:ascii="Times New Roman" w:hAnsi="Times New Roman"/>
                <w:sz w:val="24"/>
                <w:szCs w:val="24"/>
              </w:rPr>
            </w:pPr>
            <w:r w:rsidRPr="00E86AC4">
              <w:rPr>
                <w:rFonts w:ascii="Times New Roman" w:hAnsi="Times New Roman"/>
                <w:sz w:val="24"/>
                <w:szCs w:val="24"/>
              </w:rPr>
              <w:t>4) Сертификаттоо боюнча орган документтер толук жана так болгон учурда сертификаттоо жумуштарын аткарууга киришет.</w:t>
            </w:r>
          </w:p>
          <w:p w:rsidR="00B8435A" w:rsidRPr="00E86AC4" w:rsidRDefault="00B8435A" w:rsidP="00E859EF">
            <w:pPr>
              <w:pStyle w:val="a5"/>
              <w:ind w:firstLine="656"/>
              <w:jc w:val="both"/>
              <w:rPr>
                <w:rFonts w:ascii="Times New Roman" w:hAnsi="Times New Roman"/>
                <w:sz w:val="24"/>
                <w:szCs w:val="24"/>
              </w:rPr>
            </w:pPr>
            <w:r w:rsidRPr="00E86AC4">
              <w:rPr>
                <w:rFonts w:ascii="Times New Roman" w:hAnsi="Times New Roman"/>
                <w:sz w:val="24"/>
                <w:szCs w:val="24"/>
              </w:rPr>
              <w:t>5) Документтер топтому толук эмес, электрондук санариптик кол тамганын жоктугу сыяктуу кемчиликтер табылган учурда, кызматкер "Тулпар Систем" маалыматтык тутумунда аныкталган шайкеш эместиктер боюнча комментарий берип, арызды кайрылуунун ээсине кайтарат</w:t>
            </w:r>
          </w:p>
          <w:p w:rsidR="00B8435A" w:rsidRPr="00E86AC4" w:rsidRDefault="00B8435A" w:rsidP="00E859EF">
            <w:pPr>
              <w:pStyle w:val="a5"/>
              <w:ind w:firstLine="656"/>
              <w:jc w:val="both"/>
              <w:rPr>
                <w:rFonts w:ascii="Times New Roman" w:hAnsi="Times New Roman"/>
                <w:sz w:val="24"/>
                <w:szCs w:val="24"/>
              </w:rPr>
            </w:pPr>
          </w:p>
          <w:p w:rsidR="00B8435A" w:rsidRPr="00E86AC4" w:rsidRDefault="00B8435A" w:rsidP="00E859EF">
            <w:pPr>
              <w:pStyle w:val="a5"/>
              <w:ind w:firstLine="656"/>
              <w:jc w:val="both"/>
              <w:rPr>
                <w:rFonts w:ascii="Times New Roman" w:hAnsi="Times New Roman"/>
                <w:sz w:val="24"/>
                <w:szCs w:val="24"/>
                <w:lang w:val="ky-KG"/>
              </w:rPr>
            </w:pPr>
            <w:r w:rsidRPr="00E86AC4">
              <w:rPr>
                <w:rFonts w:ascii="Times New Roman" w:hAnsi="Times New Roman"/>
                <w:sz w:val="24"/>
                <w:szCs w:val="24"/>
                <w:lang w:val="ky-KG"/>
              </w:rPr>
              <w:t>Ошондой эле, Кыргыз Республикасынын Өкмөтүнүн 2019-жылдын 7-октябрындагы №525 токтому менен бекитилген Электрондук кызмат көрсөтүүлөрдүн мамлекеттик порталын пайдалануу эрежелерине ылайык, Электрондук кызмат көрсөтүүлөрдүн мамлекеттик порталы аркылуу электрондук форматта кызмат көрсөтүүгө болот. Кызматты алуу үчүн талап кылынган документтер электрондук почта аркылуу дагы кабыл алынат.</w:t>
            </w:r>
          </w:p>
          <w:p w:rsidR="00B8435A" w:rsidRPr="00E86AC4" w:rsidRDefault="00B8435A" w:rsidP="00E859EF">
            <w:pPr>
              <w:pStyle w:val="a5"/>
              <w:ind w:firstLine="656"/>
              <w:jc w:val="both"/>
              <w:rPr>
                <w:rFonts w:ascii="Times New Roman" w:hAnsi="Times New Roman"/>
                <w:sz w:val="24"/>
                <w:szCs w:val="24"/>
                <w:lang w:val="ky-KG"/>
              </w:rPr>
            </w:pPr>
            <w:r w:rsidRPr="00E86AC4">
              <w:rPr>
                <w:rFonts w:ascii="Times New Roman" w:hAnsi="Times New Roman"/>
                <w:sz w:val="24"/>
                <w:szCs w:val="24"/>
                <w:lang w:val="ky-KG"/>
              </w:rPr>
              <w:t>Бул үчүн сканерленген  арыздын бланктары,  товар коштомо документтер жана (же) номенклатураны жана ташылып келинген продукциянын санын тастыктаган продукцияны өндүрүүчү менен контракт (келишим),</w:t>
            </w:r>
          </w:p>
          <w:p w:rsidR="00B8435A" w:rsidRPr="00E86AC4" w:rsidRDefault="00B8435A" w:rsidP="00E859EF">
            <w:pPr>
              <w:pStyle w:val="a5"/>
              <w:ind w:firstLine="656"/>
              <w:jc w:val="both"/>
              <w:rPr>
                <w:rFonts w:ascii="Times New Roman" w:hAnsi="Times New Roman"/>
                <w:sz w:val="24"/>
                <w:szCs w:val="24"/>
                <w:lang w:val="ky-KG"/>
              </w:rPr>
            </w:pPr>
            <w:r w:rsidRPr="00E86AC4">
              <w:rPr>
                <w:rFonts w:ascii="Times New Roman" w:hAnsi="Times New Roman"/>
                <w:sz w:val="24"/>
                <w:szCs w:val="24"/>
                <w:lang w:val="ky-KG"/>
              </w:rPr>
              <w:t>товарлар үчүн декларациялар жана башка PDF форматындагы документтер талап кылынат.</w:t>
            </w:r>
          </w:p>
          <w:p w:rsidR="00B8435A" w:rsidRPr="00E86AC4" w:rsidRDefault="00B8435A" w:rsidP="00E859EF">
            <w:pPr>
              <w:pStyle w:val="a5"/>
              <w:ind w:firstLine="656"/>
              <w:jc w:val="both"/>
              <w:rPr>
                <w:rFonts w:ascii="Times New Roman" w:hAnsi="Times New Roman"/>
                <w:sz w:val="24"/>
                <w:szCs w:val="24"/>
                <w:lang w:val="ky-KG"/>
              </w:rPr>
            </w:pPr>
            <w:r w:rsidRPr="00E86AC4">
              <w:rPr>
                <w:rFonts w:ascii="Times New Roman" w:hAnsi="Times New Roman"/>
                <w:sz w:val="24"/>
                <w:szCs w:val="24"/>
                <w:lang w:val="ky-KG"/>
              </w:rPr>
              <w:t>Кызматтын натыйжасы Мамлекеттик электрондук кызмат порталы жана электрондук почта аркылуу көрсөтүлүшү мүмкүн.</w:t>
            </w:r>
          </w:p>
          <w:p w:rsidR="00B8435A" w:rsidRPr="00E86AC4" w:rsidRDefault="00B8435A" w:rsidP="00E859EF">
            <w:pPr>
              <w:pStyle w:val="a5"/>
              <w:ind w:firstLine="656"/>
              <w:jc w:val="both"/>
              <w:rPr>
                <w:rFonts w:ascii="Times New Roman" w:eastAsia="Times New Roman" w:hAnsi="Times New Roman"/>
                <w:sz w:val="24"/>
                <w:szCs w:val="24"/>
                <w:lang w:val="ky-KG"/>
              </w:rPr>
            </w:pPr>
            <w:r w:rsidRPr="00E86AC4">
              <w:rPr>
                <w:rFonts w:ascii="Times New Roman" w:hAnsi="Times New Roman"/>
                <w:sz w:val="24"/>
                <w:szCs w:val="24"/>
                <w:lang w:val="ky-KG"/>
              </w:rPr>
              <w:lastRenderedPageBreak/>
              <w:t>Арыздын формасы жана толтуруу талаптары КРМТБМК, МБА расмий сайттарында (ict.gov.kg жана nas.gov.kg), ошондой эле Мамлекеттик электрондук кызмат порталында жайгаштырылган</w:t>
            </w:r>
          </w:p>
          <w:p w:rsidR="00B8435A" w:rsidRPr="00E86AC4" w:rsidRDefault="00B8435A" w:rsidP="00E859EF">
            <w:pPr>
              <w:pStyle w:val="a5"/>
              <w:ind w:firstLine="656"/>
              <w:jc w:val="both"/>
              <w:rPr>
                <w:rFonts w:ascii="Times New Roman" w:hAnsi="Times New Roman"/>
                <w:sz w:val="24"/>
                <w:szCs w:val="24"/>
                <w:lang w:val="ky-KG"/>
              </w:rPr>
            </w:pPr>
          </w:p>
        </w:tc>
      </w:tr>
      <w:tr w:rsidR="00B8435A" w:rsidRPr="00B7155D" w:rsidTr="001F3CAA">
        <w:trPr>
          <w:gridAfter w:val="1"/>
          <w:wAfter w:w="15" w:type="pct"/>
        </w:trPr>
        <w:tc>
          <w:tcPr>
            <w:tcW w:w="4985" w:type="pct"/>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tkTablica"/>
              <w:spacing w:after="0" w:line="240" w:lineRule="auto"/>
              <w:ind w:firstLine="656"/>
              <w:rPr>
                <w:rFonts w:ascii="Times New Roman" w:hAnsi="Times New Roman" w:cs="Times New Roman"/>
                <w:sz w:val="24"/>
                <w:szCs w:val="24"/>
                <w:lang w:val="ky-KG"/>
              </w:rPr>
            </w:pPr>
            <w:r w:rsidRPr="00E86AC4">
              <w:rPr>
                <w:rFonts w:ascii="Times New Roman" w:hAnsi="Times New Roman" w:cs="Times New Roman"/>
                <w:sz w:val="24"/>
                <w:szCs w:val="24"/>
                <w:lang w:val="ky-KG"/>
              </w:rPr>
              <w:lastRenderedPageBreak/>
              <w:t>Мамлекеттик кызмат көрсөтүүдөн баш тартуу жана даттануу тартиби</w:t>
            </w:r>
          </w:p>
        </w:tc>
      </w:tr>
      <w:tr w:rsidR="00B8435A" w:rsidRPr="00E86AC4" w:rsidTr="001F3CAA">
        <w:tc>
          <w:tcPr>
            <w:tcW w:w="327" w:type="pct"/>
            <w:tcBorders>
              <w:top w:val="nil"/>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16</w:t>
            </w:r>
          </w:p>
        </w:tc>
        <w:tc>
          <w:tcPr>
            <w:tcW w:w="1284" w:type="pct"/>
            <w:tcBorders>
              <w:top w:val="nil"/>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Мамлекеттик кызмат көрсөтүүдөн баш тартуу</w:t>
            </w:r>
          </w:p>
        </w:tc>
        <w:tc>
          <w:tcPr>
            <w:tcW w:w="3390" w:type="pct"/>
            <w:gridSpan w:val="2"/>
            <w:tcBorders>
              <w:top w:val="nil"/>
              <w:left w:val="nil"/>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Кызмат көрсөтүүдөн төмөнкү учурларда баш тартылышы мүмкүн:</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кайрылуунун ээси ушул стандарттын 3-пунктунун талаптарына дал келбегенде;</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керектөөчү тарабынан ушул стандарттын 12-пунктунда саналып өткөн зарыл болгон документтерди бербей койгон учурда;</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жогоруда саналып өткөн документтердин пакети толук берилбесе;</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берилген документтерде так эмес маалыматтар көрсөтүлсө;</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лабораториялык изилдөөлөрдүн жыйынтыктары боюнча продукция бекитилген талаптарга дал келбегенде</w:t>
            </w:r>
          </w:p>
        </w:tc>
      </w:tr>
      <w:tr w:rsidR="00B8435A" w:rsidRPr="00E86AC4" w:rsidTr="001F3CAA">
        <w:tc>
          <w:tcPr>
            <w:tcW w:w="327" w:type="pct"/>
            <w:tcBorders>
              <w:top w:val="nil"/>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17</w:t>
            </w:r>
          </w:p>
        </w:tc>
        <w:tc>
          <w:tcPr>
            <w:tcW w:w="1284" w:type="pct"/>
            <w:tcBorders>
              <w:top w:val="nil"/>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Даттануу тартиби</w:t>
            </w:r>
          </w:p>
        </w:tc>
        <w:tc>
          <w:tcPr>
            <w:tcW w:w="3390" w:type="pct"/>
            <w:gridSpan w:val="2"/>
            <w:tcBorders>
              <w:top w:val="nil"/>
              <w:left w:val="nil"/>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xml:space="preserve">Сертификаттоо боюнча жумуштарды аткарууда талаш маселелер келип чыкса, кайрылуунун ээси сертификаттоо боюнча органдын жетекчилигинин наамына даттануу (апелляция) жиберүүгө укуктуу. </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Сертикаттоо боюнча орган төмөнкүлөргө милдеттүү:</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кайрылуунун ээсинин даттануусун (апелляцияны) кабыл алууга жана каттоого;</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даттанууну (апелляцияны) кароого;</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жазуу жүзүндө негиздүү жооп даярдап аны кайрылуу ээсине берүүгө.</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xml:space="preserve">Жазуу жүзүндөгү кайрылуу каттоого алынгандан кийин 14 күндүн ичинде каралат. </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Жарандын кайрылуусун чечүү үчүн атайын текшерүү (экспертиза) жүргүзүү, кошумча материалдарды сурап алуу же башка чара көрүү зарыл болгон учурда даттанууну чечүү мөөнөтү өзгөчө тартипте кайрылуунун ээсине алдын ала билдирүү менен 30 күнгө чейин узартылышы мүмкүн.</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 xml:space="preserve">Апелляция боюнча терс чечим чыгарылган учурда кайрылуунун ээси аккредитациялоо боюнча органга (Кыргыз Республикасынын Экономика министрлигинин алдындагы Аккредитациялоо борбору) сертификаттоо боюнча органдын бейукук иш-аракеттерине даттануу (апелляция) берүүгө укуктуу. </w:t>
            </w:r>
          </w:p>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t>Ошондой эле кайрылуунун ээси Кыргыз Республикасынын мыйзамдарына ылайык сертификаттоо боюнча органдын, аккредитациялоо боюнча органдын иш-аракеттерине сот тартибинде даттанууга укуктуу</w:t>
            </w:r>
          </w:p>
        </w:tc>
      </w:tr>
      <w:tr w:rsidR="00B8435A" w:rsidRPr="00E86AC4" w:rsidTr="001F3CAA">
        <w:tc>
          <w:tcPr>
            <w:tcW w:w="327" w:type="pct"/>
            <w:tcBorders>
              <w:top w:val="nil"/>
              <w:left w:val="single" w:sz="4" w:space="0" w:color="auto"/>
              <w:bottom w:val="single" w:sz="8" w:space="0" w:color="000000"/>
              <w:right w:val="single" w:sz="4" w:space="0" w:color="auto"/>
            </w:tcBorders>
            <w:tcMar>
              <w:top w:w="0" w:type="dxa"/>
              <w:left w:w="108" w:type="dxa"/>
              <w:bottom w:w="0" w:type="dxa"/>
              <w:right w:w="108" w:type="dxa"/>
            </w:tcMar>
            <w:hideMark/>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18</w:t>
            </w:r>
          </w:p>
        </w:tc>
        <w:tc>
          <w:tcPr>
            <w:tcW w:w="1284" w:type="pct"/>
            <w:tcBorders>
              <w:top w:val="nil"/>
              <w:left w:val="single" w:sz="4" w:space="0" w:color="auto"/>
              <w:bottom w:val="single" w:sz="8" w:space="0" w:color="000000"/>
              <w:right w:val="single" w:sz="8" w:space="0" w:color="000000"/>
            </w:tcBorders>
          </w:tcPr>
          <w:p w:rsidR="00B8435A" w:rsidRPr="00E86AC4" w:rsidRDefault="00B8435A" w:rsidP="006F2532">
            <w:pPr>
              <w:pStyle w:val="tkTablica"/>
              <w:spacing w:after="0" w:line="240" w:lineRule="auto"/>
              <w:jc w:val="left"/>
              <w:rPr>
                <w:rFonts w:ascii="Times New Roman" w:hAnsi="Times New Roman" w:cs="Times New Roman"/>
                <w:sz w:val="24"/>
                <w:szCs w:val="24"/>
              </w:rPr>
            </w:pPr>
            <w:r w:rsidRPr="00E86AC4">
              <w:rPr>
                <w:rFonts w:ascii="Times New Roman" w:hAnsi="Times New Roman" w:cs="Times New Roman"/>
                <w:sz w:val="24"/>
                <w:szCs w:val="24"/>
              </w:rPr>
              <w:t xml:space="preserve">Мамлекеттик жана муниципалдык кызматтарынын стандарттарын кайра </w:t>
            </w:r>
            <w:r w:rsidRPr="00E86AC4">
              <w:rPr>
                <w:rFonts w:ascii="Times New Roman" w:hAnsi="Times New Roman" w:cs="Times New Roman"/>
                <w:sz w:val="24"/>
                <w:szCs w:val="24"/>
              </w:rPr>
              <w:lastRenderedPageBreak/>
              <w:t>карап чыгуу мезгил аралыгы</w:t>
            </w:r>
          </w:p>
        </w:tc>
        <w:tc>
          <w:tcPr>
            <w:tcW w:w="3390" w:type="pct"/>
            <w:gridSpan w:val="2"/>
            <w:tcBorders>
              <w:top w:val="nil"/>
              <w:left w:val="nil"/>
              <w:bottom w:val="single" w:sz="8" w:space="0" w:color="000000"/>
              <w:right w:val="single" w:sz="8" w:space="0" w:color="000000"/>
            </w:tcBorders>
            <w:tcMar>
              <w:top w:w="0" w:type="dxa"/>
              <w:left w:w="108" w:type="dxa"/>
              <w:bottom w:w="0" w:type="dxa"/>
              <w:right w:w="108" w:type="dxa"/>
            </w:tcMar>
            <w:hideMark/>
          </w:tcPr>
          <w:p w:rsidR="00B8435A" w:rsidRPr="00E86AC4" w:rsidRDefault="00B8435A" w:rsidP="00E859EF">
            <w:pPr>
              <w:pStyle w:val="tkTablica"/>
              <w:spacing w:after="0" w:line="240" w:lineRule="auto"/>
              <w:ind w:firstLine="656"/>
              <w:rPr>
                <w:rFonts w:ascii="Times New Roman" w:hAnsi="Times New Roman" w:cs="Times New Roman"/>
                <w:sz w:val="24"/>
                <w:szCs w:val="24"/>
              </w:rPr>
            </w:pPr>
            <w:r w:rsidRPr="00E86AC4">
              <w:rPr>
                <w:rFonts w:ascii="Times New Roman" w:hAnsi="Times New Roman" w:cs="Times New Roman"/>
                <w:sz w:val="24"/>
                <w:szCs w:val="24"/>
              </w:rPr>
              <w:lastRenderedPageBreak/>
              <w:t xml:space="preserve">Мамлекеттик кызмат көрсөтүүнүн стандарты 3 жылда бир жолудан аз эмес мезгилдүүлүк менен туруктуу түрдө каралып турушу керек </w:t>
            </w:r>
          </w:p>
        </w:tc>
      </w:tr>
    </w:tbl>
    <w:p w:rsidR="00EC6839" w:rsidRPr="00E86AC4" w:rsidRDefault="00EC6839" w:rsidP="006F2532">
      <w:pPr>
        <w:spacing w:after="0" w:line="240" w:lineRule="auto"/>
        <w:rPr>
          <w:rFonts w:ascii="Times New Roman" w:hAnsi="Times New Roman"/>
          <w:sz w:val="24"/>
          <w:szCs w:val="24"/>
        </w:rPr>
      </w:pPr>
    </w:p>
    <w:p w:rsidR="00721FA9" w:rsidRPr="000271A1" w:rsidRDefault="00AB6613" w:rsidP="006F2532">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8E5E69">
        <w:rPr>
          <w:rFonts w:ascii="Times New Roman" w:hAnsi="Times New Roman"/>
          <w:sz w:val="24"/>
          <w:szCs w:val="24"/>
        </w:rPr>
        <w:t xml:space="preserve">     </w:t>
      </w:r>
      <w:r w:rsidR="00EB055B">
        <w:rPr>
          <w:rFonts w:ascii="Times New Roman" w:hAnsi="Times New Roman"/>
          <w:sz w:val="24"/>
          <w:szCs w:val="24"/>
          <w:lang w:val="ky-KG"/>
        </w:rPr>
        <w:t xml:space="preserve"> </w:t>
      </w:r>
      <w:r w:rsidR="008E5E69">
        <w:rPr>
          <w:rFonts w:ascii="Times New Roman" w:hAnsi="Times New Roman"/>
          <w:sz w:val="24"/>
          <w:szCs w:val="24"/>
        </w:rPr>
        <w:t xml:space="preserve">   </w:t>
      </w:r>
      <w:r w:rsidR="00EB055B" w:rsidRPr="00E86AC4">
        <w:rPr>
          <w:rFonts w:ascii="Times New Roman" w:hAnsi="Times New Roman"/>
          <w:sz w:val="24"/>
          <w:szCs w:val="24"/>
        </w:rPr>
        <w:t>"</w:t>
      </w:r>
      <w:r w:rsidR="008E5E69">
        <w:rPr>
          <w:rFonts w:ascii="Times New Roman" w:hAnsi="Times New Roman"/>
          <w:sz w:val="24"/>
          <w:szCs w:val="24"/>
        </w:rPr>
        <w:t>.</w:t>
      </w:r>
    </w:p>
    <w:sectPr w:rsidR="00721FA9" w:rsidRPr="000271A1" w:rsidSect="0011281B">
      <w:footerReference w:type="default" r:id="rId12"/>
      <w:pgSz w:w="11906" w:h="16838"/>
      <w:pgMar w:top="1134" w:right="1134" w:bottom="1134" w:left="156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913" w:rsidRDefault="00462913" w:rsidP="004123B7">
      <w:pPr>
        <w:spacing w:after="0" w:line="240" w:lineRule="auto"/>
      </w:pPr>
      <w:r>
        <w:separator/>
      </w:r>
    </w:p>
  </w:endnote>
  <w:endnote w:type="continuationSeparator" w:id="0">
    <w:p w:rsidR="00462913" w:rsidRDefault="00462913" w:rsidP="00412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3B7" w:rsidRPr="00F94D31" w:rsidRDefault="00462913" w:rsidP="00F94D31">
    <w:pPr>
      <w:pStyle w:val="a8"/>
      <w:jc w:val="right"/>
    </w:pPr>
    <w:sdt>
      <w:sdtPr>
        <w:id w:val="432414602"/>
        <w:docPartObj>
          <w:docPartGallery w:val="Page Numbers (Bottom of Page)"/>
          <w:docPartUnique/>
        </w:docPartObj>
      </w:sdtPr>
      <w:sdtEndPr/>
      <w:sdtContent>
        <w:r w:rsidR="001266F2">
          <w:fldChar w:fldCharType="begin"/>
        </w:r>
        <w:r w:rsidR="001266F2">
          <w:instrText>PAGE   \* MERGEFORMAT</w:instrText>
        </w:r>
        <w:r w:rsidR="001266F2">
          <w:fldChar w:fldCharType="separate"/>
        </w:r>
        <w:r w:rsidR="00C43ACE">
          <w:rPr>
            <w:noProof/>
          </w:rPr>
          <w:t>7</w:t>
        </w:r>
        <w:r w:rsidR="001266F2">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913" w:rsidRDefault="00462913" w:rsidP="004123B7">
      <w:pPr>
        <w:spacing w:after="0" w:line="240" w:lineRule="auto"/>
      </w:pPr>
      <w:r>
        <w:separator/>
      </w:r>
    </w:p>
  </w:footnote>
  <w:footnote w:type="continuationSeparator" w:id="0">
    <w:p w:rsidR="00462913" w:rsidRDefault="00462913" w:rsidP="004123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70BA3"/>
    <w:multiLevelType w:val="hybridMultilevel"/>
    <w:tmpl w:val="6172D546"/>
    <w:lvl w:ilvl="0" w:tplc="C8FCE3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5C4637C7"/>
    <w:multiLevelType w:val="hybridMultilevel"/>
    <w:tmpl w:val="9954C93E"/>
    <w:lvl w:ilvl="0" w:tplc="80A6E8AC">
      <w:start w:val="1"/>
      <w:numFmt w:val="decimal"/>
      <w:lvlText w:val="%1."/>
      <w:lvlJc w:val="left"/>
      <w:pPr>
        <w:ind w:left="1789" w:hanging="108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BB7"/>
    <w:rsid w:val="00021DD9"/>
    <w:rsid w:val="000271A1"/>
    <w:rsid w:val="00053BEC"/>
    <w:rsid w:val="000F790E"/>
    <w:rsid w:val="000F7A8C"/>
    <w:rsid w:val="0011281B"/>
    <w:rsid w:val="001266F2"/>
    <w:rsid w:val="001452EF"/>
    <w:rsid w:val="00176BB7"/>
    <w:rsid w:val="0017701E"/>
    <w:rsid w:val="00194D5B"/>
    <w:rsid w:val="001F3CAA"/>
    <w:rsid w:val="002320C2"/>
    <w:rsid w:val="002609A3"/>
    <w:rsid w:val="002B263D"/>
    <w:rsid w:val="002D4773"/>
    <w:rsid w:val="00317A0C"/>
    <w:rsid w:val="00366D86"/>
    <w:rsid w:val="0037607F"/>
    <w:rsid w:val="004123B7"/>
    <w:rsid w:val="004218EB"/>
    <w:rsid w:val="0043773A"/>
    <w:rsid w:val="0045366A"/>
    <w:rsid w:val="00462913"/>
    <w:rsid w:val="00466820"/>
    <w:rsid w:val="0048776A"/>
    <w:rsid w:val="004879E6"/>
    <w:rsid w:val="004B2CA8"/>
    <w:rsid w:val="005759C1"/>
    <w:rsid w:val="005A0296"/>
    <w:rsid w:val="005B6E55"/>
    <w:rsid w:val="005D04AB"/>
    <w:rsid w:val="005E1865"/>
    <w:rsid w:val="00633468"/>
    <w:rsid w:val="00650E54"/>
    <w:rsid w:val="006D253E"/>
    <w:rsid w:val="006F2532"/>
    <w:rsid w:val="007B2EE6"/>
    <w:rsid w:val="007E6764"/>
    <w:rsid w:val="00813130"/>
    <w:rsid w:val="00816359"/>
    <w:rsid w:val="008378DE"/>
    <w:rsid w:val="008C0FAC"/>
    <w:rsid w:val="008E5E69"/>
    <w:rsid w:val="009246AD"/>
    <w:rsid w:val="00992E67"/>
    <w:rsid w:val="009A516D"/>
    <w:rsid w:val="009D2B66"/>
    <w:rsid w:val="00A03F3A"/>
    <w:rsid w:val="00A3193C"/>
    <w:rsid w:val="00A8154D"/>
    <w:rsid w:val="00AB6613"/>
    <w:rsid w:val="00AC3B34"/>
    <w:rsid w:val="00B7155D"/>
    <w:rsid w:val="00B8435A"/>
    <w:rsid w:val="00B90041"/>
    <w:rsid w:val="00BB7CFF"/>
    <w:rsid w:val="00C43ACE"/>
    <w:rsid w:val="00CC0B04"/>
    <w:rsid w:val="00D02C1C"/>
    <w:rsid w:val="00D420B0"/>
    <w:rsid w:val="00D61F56"/>
    <w:rsid w:val="00D94A8C"/>
    <w:rsid w:val="00E802CD"/>
    <w:rsid w:val="00E859EF"/>
    <w:rsid w:val="00E86AC4"/>
    <w:rsid w:val="00EB055B"/>
    <w:rsid w:val="00EC6839"/>
    <w:rsid w:val="00F76AA0"/>
    <w:rsid w:val="00F8695E"/>
    <w:rsid w:val="00F94D31"/>
    <w:rsid w:val="00F9519B"/>
    <w:rsid w:val="00FA366D"/>
    <w:rsid w:val="00FB76F2"/>
    <w:rsid w:val="00FC67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1B6DF"/>
  <w15:chartTrackingRefBased/>
  <w15:docId w15:val="{ABD55143-B822-4C05-A33B-24769C71B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0C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320C2"/>
    <w:rPr>
      <w:color w:val="0000FF"/>
      <w:u w:val="single"/>
    </w:rPr>
  </w:style>
  <w:style w:type="paragraph" w:customStyle="1" w:styleId="tkTekst">
    <w:name w:val="_Текст обычный (tkTekst)"/>
    <w:basedOn w:val="a"/>
    <w:rsid w:val="002320C2"/>
    <w:pPr>
      <w:spacing w:after="60"/>
      <w:ind w:firstLine="567"/>
      <w:jc w:val="both"/>
    </w:pPr>
    <w:rPr>
      <w:rFonts w:ascii="Arial" w:eastAsia="Times New Roman" w:hAnsi="Arial" w:cs="Arial"/>
      <w:sz w:val="20"/>
      <w:szCs w:val="20"/>
    </w:rPr>
  </w:style>
  <w:style w:type="paragraph" w:styleId="HTML">
    <w:name w:val="HTML Preformatted"/>
    <w:basedOn w:val="a"/>
    <w:link w:val="HTML0"/>
    <w:uiPriority w:val="99"/>
    <w:semiHidden/>
    <w:unhideWhenUsed/>
    <w:rsid w:val="002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2320C2"/>
    <w:rPr>
      <w:rFonts w:ascii="Courier New" w:eastAsia="Times New Roman" w:hAnsi="Courier New" w:cs="Courier New"/>
      <w:sz w:val="20"/>
      <w:szCs w:val="20"/>
      <w:lang w:eastAsia="ru-RU"/>
    </w:rPr>
  </w:style>
  <w:style w:type="paragraph" w:styleId="a4">
    <w:name w:val="List Paragraph"/>
    <w:basedOn w:val="a"/>
    <w:uiPriority w:val="34"/>
    <w:qFormat/>
    <w:rsid w:val="002320C2"/>
    <w:pPr>
      <w:ind w:left="720"/>
      <w:contextualSpacing/>
    </w:pPr>
  </w:style>
  <w:style w:type="paragraph" w:styleId="a5">
    <w:name w:val="No Spacing"/>
    <w:uiPriority w:val="1"/>
    <w:qFormat/>
    <w:rsid w:val="008C0FAC"/>
    <w:pPr>
      <w:spacing w:after="0" w:line="240" w:lineRule="auto"/>
    </w:pPr>
    <w:rPr>
      <w:rFonts w:eastAsiaTheme="minorEastAsia"/>
      <w:lang w:eastAsia="ru-RU"/>
    </w:rPr>
  </w:style>
  <w:style w:type="paragraph" w:customStyle="1" w:styleId="tkTablica">
    <w:name w:val="_Текст таблицы (tkTablica)"/>
    <w:basedOn w:val="a"/>
    <w:rsid w:val="00EC6839"/>
    <w:pPr>
      <w:spacing w:after="60"/>
      <w:jc w:val="both"/>
    </w:pPr>
    <w:rPr>
      <w:rFonts w:ascii="Arial" w:eastAsia="Times New Roman" w:hAnsi="Arial" w:cs="Arial"/>
      <w:sz w:val="20"/>
      <w:szCs w:val="20"/>
    </w:rPr>
  </w:style>
  <w:style w:type="paragraph" w:styleId="a6">
    <w:name w:val="header"/>
    <w:basedOn w:val="a"/>
    <w:link w:val="a7"/>
    <w:uiPriority w:val="99"/>
    <w:unhideWhenUsed/>
    <w:rsid w:val="004123B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23B7"/>
    <w:rPr>
      <w:rFonts w:eastAsiaTheme="minorEastAsia"/>
      <w:lang w:eastAsia="ru-RU"/>
    </w:rPr>
  </w:style>
  <w:style w:type="paragraph" w:styleId="a8">
    <w:name w:val="footer"/>
    <w:basedOn w:val="a"/>
    <w:link w:val="a9"/>
    <w:uiPriority w:val="99"/>
    <w:unhideWhenUsed/>
    <w:rsid w:val="004123B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123B7"/>
    <w:rPr>
      <w:rFonts w:eastAsiaTheme="minorEastAsia"/>
      <w:lang w:eastAsia="ru-RU"/>
    </w:rPr>
  </w:style>
  <w:style w:type="paragraph" w:styleId="aa">
    <w:name w:val="Balloon Text"/>
    <w:basedOn w:val="a"/>
    <w:link w:val="ab"/>
    <w:uiPriority w:val="99"/>
    <w:semiHidden/>
    <w:unhideWhenUsed/>
    <w:rsid w:val="006F253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F2532"/>
    <w:rPr>
      <w:rFonts w:ascii="Segoe UI" w:eastAsiaTheme="minorEastAsia" w:hAnsi="Segoe UI" w:cs="Segoe UI"/>
      <w:sz w:val="18"/>
      <w:szCs w:val="18"/>
      <w:lang w:eastAsia="ru-RU"/>
    </w:rPr>
  </w:style>
  <w:style w:type="paragraph" w:customStyle="1" w:styleId="tkNazvanie">
    <w:name w:val="_Название (tkNazvanie)"/>
    <w:basedOn w:val="a"/>
    <w:rsid w:val="00E86AC4"/>
    <w:pPr>
      <w:spacing w:before="400" w:after="400"/>
      <w:ind w:left="1134" w:right="1134"/>
      <w:jc w:val="center"/>
    </w:pPr>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5586">
      <w:bodyDiv w:val="1"/>
      <w:marLeft w:val="0"/>
      <w:marRight w:val="0"/>
      <w:marTop w:val="0"/>
      <w:marBottom w:val="0"/>
      <w:divBdr>
        <w:top w:val="none" w:sz="0" w:space="0" w:color="auto"/>
        <w:left w:val="none" w:sz="0" w:space="0" w:color="auto"/>
        <w:bottom w:val="none" w:sz="0" w:space="0" w:color="auto"/>
        <w:right w:val="none" w:sz="0" w:space="0" w:color="auto"/>
      </w:divBdr>
    </w:div>
    <w:div w:id="391469414">
      <w:bodyDiv w:val="1"/>
      <w:marLeft w:val="0"/>
      <w:marRight w:val="0"/>
      <w:marTop w:val="0"/>
      <w:marBottom w:val="0"/>
      <w:divBdr>
        <w:top w:val="none" w:sz="0" w:space="0" w:color="auto"/>
        <w:left w:val="none" w:sz="0" w:space="0" w:color="auto"/>
        <w:bottom w:val="none" w:sz="0" w:space="0" w:color="auto"/>
        <w:right w:val="none" w:sz="0" w:space="0" w:color="auto"/>
      </w:divBdr>
    </w:div>
    <w:div w:id="428161001">
      <w:bodyDiv w:val="1"/>
      <w:marLeft w:val="0"/>
      <w:marRight w:val="0"/>
      <w:marTop w:val="0"/>
      <w:marBottom w:val="0"/>
      <w:divBdr>
        <w:top w:val="none" w:sz="0" w:space="0" w:color="auto"/>
        <w:left w:val="none" w:sz="0" w:space="0" w:color="auto"/>
        <w:bottom w:val="none" w:sz="0" w:space="0" w:color="auto"/>
        <w:right w:val="none" w:sz="0" w:space="0" w:color="auto"/>
      </w:divBdr>
    </w:div>
    <w:div w:id="602422849">
      <w:bodyDiv w:val="1"/>
      <w:marLeft w:val="0"/>
      <w:marRight w:val="0"/>
      <w:marTop w:val="0"/>
      <w:marBottom w:val="0"/>
      <w:divBdr>
        <w:top w:val="none" w:sz="0" w:space="0" w:color="auto"/>
        <w:left w:val="none" w:sz="0" w:space="0" w:color="auto"/>
        <w:bottom w:val="none" w:sz="0" w:space="0" w:color="auto"/>
        <w:right w:val="none" w:sz="0" w:space="0" w:color="auto"/>
      </w:divBdr>
    </w:div>
    <w:div w:id="818571242">
      <w:bodyDiv w:val="1"/>
      <w:marLeft w:val="0"/>
      <w:marRight w:val="0"/>
      <w:marTop w:val="0"/>
      <w:marBottom w:val="0"/>
      <w:divBdr>
        <w:top w:val="none" w:sz="0" w:space="0" w:color="auto"/>
        <w:left w:val="none" w:sz="0" w:space="0" w:color="auto"/>
        <w:bottom w:val="none" w:sz="0" w:space="0" w:color="auto"/>
        <w:right w:val="none" w:sz="0" w:space="0" w:color="auto"/>
      </w:divBdr>
    </w:div>
    <w:div w:id="1218280938">
      <w:bodyDiv w:val="1"/>
      <w:marLeft w:val="0"/>
      <w:marRight w:val="0"/>
      <w:marTop w:val="0"/>
      <w:marBottom w:val="0"/>
      <w:divBdr>
        <w:top w:val="none" w:sz="0" w:space="0" w:color="auto"/>
        <w:left w:val="none" w:sz="0" w:space="0" w:color="auto"/>
        <w:bottom w:val="none" w:sz="0" w:space="0" w:color="auto"/>
        <w:right w:val="none" w:sz="0" w:space="0" w:color="auto"/>
      </w:divBdr>
    </w:div>
    <w:div w:id="1604995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480669/10?cl=ky-kg&amp;mode=teks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bd.minjust.gov.kg/act/view/ru-ru/480669/10?cl=ky-kg&amp;mode=teks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bd.minjust.gov.kg/act/view/ru-ru/480669/10?cl=ky-kg&amp;mode=tekst" TargetMode="External"/><Relationship Id="rId5" Type="http://schemas.openxmlformats.org/officeDocument/2006/relationships/footnotes" Target="footnotes.xml"/><Relationship Id="rId10" Type="http://schemas.openxmlformats.org/officeDocument/2006/relationships/hyperlink" Target="http://cbd.minjust.gov.kg/act/view/ru-ru/480669/10?cl=ky-kg&amp;mode=tekst" TargetMode="External"/><Relationship Id="rId4" Type="http://schemas.openxmlformats.org/officeDocument/2006/relationships/webSettings" Target="webSettings.xml"/><Relationship Id="rId9" Type="http://schemas.openxmlformats.org/officeDocument/2006/relationships/hyperlink" Target="http://cbd.minjust.gov.kg/act/view/ru-ru/480669/10?cl=ky-kg&amp;mode=teks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14</Pages>
  <Words>4358</Words>
  <Characters>24843</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ГАС</Company>
  <LinksUpToDate>false</LinksUpToDate>
  <CharactersWithSpaces>29143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Altai Belekov</cp:lastModifiedBy>
  <cp:revision>55</cp:revision>
  <cp:lastPrinted>2020-12-15T08:12:00Z</cp:lastPrinted>
  <dcterms:created xsi:type="dcterms:W3CDTF">2020-11-17T08:55:00Z</dcterms:created>
  <dcterms:modified xsi:type="dcterms:W3CDTF">2020-12-17T04:05:00Z</dcterms:modified>
</cp:coreProperties>
</file>